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目  录</w:t>
      </w:r>
    </w:p>
    <w:p>
      <w:pPr>
        <w:pStyle w:val="2"/>
        <w:rPr>
          <w:rFonts w:hint="eastAsia"/>
          <w:lang w:val="en-US" w:eastAsia="zh-CN"/>
        </w:rPr>
      </w:pPr>
    </w:p>
    <w:p>
      <w:pPr>
        <w:keepNext w:val="0"/>
        <w:keepLines w:val="0"/>
        <w:pageBreakBefore w:val="0"/>
        <w:widowControl w:val="0"/>
        <w:numPr>
          <w:ilvl w:val="0"/>
          <w:numId w:val="0"/>
        </w:numPr>
        <w:tabs>
          <w:tab w:val="right" w:leader="middleDot" w:pos="8820"/>
        </w:tabs>
        <w:kinsoku/>
        <w:wordWrap/>
        <w:overflowPunct/>
        <w:topLinePunct w:val="0"/>
        <w:autoSpaceDE/>
        <w:autoSpaceDN/>
        <w:bidi w:val="0"/>
        <w:adjustRightInd/>
        <w:snapToGrid/>
        <w:spacing w:line="570" w:lineRule="exact"/>
        <w:ind w:left="450" w:hanging="480" w:hangingChars="15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1.陕西省第二届全民健身运动会组委会关于印发《陕西省第二届全民健身运动会竞赛规程总则》的通知</w:t>
      </w:r>
      <w:r>
        <w:rPr>
          <w:rFonts w:hint="eastAsia" w:ascii="仿宋_GB2312" w:hAnsi="仿宋_GB2312" w:eastAsia="仿宋_GB2312" w:cs="仿宋_GB2312"/>
          <w:sz w:val="32"/>
          <w:szCs w:val="32"/>
          <w:lang w:val="en-US" w:eastAsia="zh-CN"/>
        </w:rPr>
        <w:tab/>
      </w:r>
      <w:r>
        <w:rPr>
          <w:rFonts w:hint="eastAsia" w:ascii="仿宋_GB2312" w:hAnsi="仿宋_GB2312" w:eastAsia="仿宋_GB2312" w:cs="仿宋_GB2312"/>
          <w:sz w:val="32"/>
          <w:szCs w:val="32"/>
          <w:lang w:val="en-US" w:eastAsia="zh-CN"/>
        </w:rPr>
        <w:t>1</w:t>
      </w:r>
    </w:p>
    <w:p>
      <w:pPr>
        <w:keepNext w:val="0"/>
        <w:keepLines w:val="0"/>
        <w:pageBreakBefore w:val="0"/>
        <w:widowControl w:val="0"/>
        <w:numPr>
          <w:ilvl w:val="0"/>
          <w:numId w:val="0"/>
        </w:numPr>
        <w:tabs>
          <w:tab w:val="right" w:leader="middleDot" w:pos="8820"/>
        </w:tabs>
        <w:kinsoku/>
        <w:wordWrap/>
        <w:overflowPunct/>
        <w:topLinePunct w:val="0"/>
        <w:autoSpaceDE/>
        <w:autoSpaceDN/>
        <w:bidi w:val="0"/>
        <w:adjustRightInd/>
        <w:snapToGrid/>
        <w:spacing w:line="570" w:lineRule="exact"/>
        <w:ind w:left="450" w:hanging="480" w:hangingChars="15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2.关于印发陕西省第二届全民健身运动会市区组、县区组、行业组单项竞赛规程的通知</w:t>
      </w:r>
      <w:r>
        <w:rPr>
          <w:rFonts w:hint="eastAsia" w:ascii="仿宋_GB2312" w:hAnsi="仿宋_GB2312" w:eastAsia="仿宋_GB2312" w:cs="仿宋_GB2312"/>
          <w:sz w:val="32"/>
          <w:szCs w:val="32"/>
          <w:lang w:val="en-US" w:eastAsia="zh-CN"/>
        </w:rPr>
        <w:tab/>
      </w:r>
      <w:r>
        <w:rPr>
          <w:rFonts w:hint="eastAsia" w:ascii="仿宋_GB2312" w:hAnsi="仿宋_GB2312" w:eastAsia="仿宋_GB2312" w:cs="仿宋_GB2312"/>
          <w:sz w:val="32"/>
          <w:szCs w:val="32"/>
          <w:lang w:val="en-US" w:eastAsia="zh-CN"/>
        </w:rPr>
        <w:t>11</w:t>
      </w:r>
    </w:p>
    <w:p>
      <w:pPr>
        <w:keepNext w:val="0"/>
        <w:keepLines w:val="0"/>
        <w:pageBreakBefore w:val="0"/>
        <w:widowControl w:val="0"/>
        <w:numPr>
          <w:ilvl w:val="0"/>
          <w:numId w:val="0"/>
        </w:numPr>
        <w:tabs>
          <w:tab w:val="right" w:leader="middleDot" w:pos="8820"/>
        </w:tabs>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3.陕西省第二届全民健身运动会（县区组）5人制足球竞赛规程</w:t>
      </w:r>
      <w:r>
        <w:rPr>
          <w:rFonts w:hint="eastAsia" w:ascii="仿宋_GB2312" w:hAnsi="仿宋_GB2312" w:eastAsia="仿宋_GB2312" w:cs="仿宋_GB2312"/>
          <w:sz w:val="32"/>
          <w:szCs w:val="32"/>
          <w:lang w:val="en-US" w:eastAsia="zh-CN"/>
        </w:rPr>
        <w:tab/>
      </w:r>
      <w:r>
        <w:rPr>
          <w:rFonts w:hint="eastAsia" w:ascii="仿宋_GB2312" w:hAnsi="仿宋_GB2312" w:eastAsia="仿宋_GB2312" w:cs="仿宋_GB2312"/>
          <w:sz w:val="32"/>
          <w:szCs w:val="32"/>
          <w:lang w:val="en-US" w:eastAsia="zh-CN"/>
        </w:rPr>
        <w:t>12</w:t>
      </w:r>
    </w:p>
    <w:p>
      <w:pPr>
        <w:keepNext w:val="0"/>
        <w:keepLines w:val="0"/>
        <w:pageBreakBefore w:val="0"/>
        <w:widowControl w:val="0"/>
        <w:numPr>
          <w:ilvl w:val="0"/>
          <w:numId w:val="0"/>
        </w:numPr>
        <w:tabs>
          <w:tab w:val="right" w:leader="middleDot" w:pos="8820"/>
        </w:tabs>
        <w:kinsoku/>
        <w:wordWrap/>
        <w:overflowPunct/>
        <w:topLinePunct w:val="0"/>
        <w:autoSpaceDE/>
        <w:autoSpaceDN/>
        <w:bidi w:val="0"/>
        <w:adjustRightInd/>
        <w:snapToGrid/>
        <w:spacing w:line="570" w:lineRule="exact"/>
        <w:ind w:left="450" w:hanging="480" w:hangingChars="15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4.陕西省第二届全民健身运动会（县区组）3人制篮球竞赛规程</w:t>
      </w:r>
      <w:r>
        <w:rPr>
          <w:rFonts w:hint="eastAsia" w:ascii="仿宋_GB2312" w:hAnsi="仿宋_GB2312" w:eastAsia="仿宋_GB2312" w:cs="仿宋_GB2312"/>
          <w:sz w:val="32"/>
          <w:szCs w:val="32"/>
          <w:lang w:val="en-US" w:eastAsia="zh-CN"/>
        </w:rPr>
        <w:tab/>
      </w:r>
      <w:r>
        <w:rPr>
          <w:rFonts w:hint="eastAsia" w:ascii="仿宋_GB2312" w:hAnsi="仿宋_GB2312" w:eastAsia="仿宋_GB2312" w:cs="仿宋_GB2312"/>
          <w:sz w:val="32"/>
          <w:szCs w:val="32"/>
          <w:lang w:val="en-US" w:eastAsia="zh-CN"/>
        </w:rPr>
        <w:t>19</w:t>
      </w:r>
    </w:p>
    <w:p>
      <w:pPr>
        <w:keepNext w:val="0"/>
        <w:keepLines w:val="0"/>
        <w:pageBreakBefore w:val="0"/>
        <w:widowControl w:val="0"/>
        <w:numPr>
          <w:ilvl w:val="0"/>
          <w:numId w:val="0"/>
        </w:numPr>
        <w:tabs>
          <w:tab w:val="right" w:leader="middleDot" w:pos="8820"/>
        </w:tabs>
        <w:kinsoku/>
        <w:wordWrap/>
        <w:overflowPunct/>
        <w:topLinePunct w:val="0"/>
        <w:autoSpaceDE/>
        <w:autoSpaceDN/>
        <w:bidi w:val="0"/>
        <w:adjustRightInd/>
        <w:snapToGrid/>
        <w:spacing w:line="570" w:lineRule="exact"/>
        <w:ind w:left="450" w:hanging="480" w:hangingChars="15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5.陕西省第二届全民健身运动会（县区组）门球竞赛规程</w:t>
      </w:r>
      <w:r>
        <w:rPr>
          <w:rFonts w:hint="eastAsia" w:ascii="仿宋_GB2312" w:hAnsi="仿宋_GB2312" w:eastAsia="仿宋_GB2312" w:cs="仿宋_GB2312"/>
          <w:sz w:val="32"/>
          <w:szCs w:val="32"/>
          <w:lang w:val="en-US" w:eastAsia="zh-CN"/>
        </w:rPr>
        <w:tab/>
      </w:r>
      <w:r>
        <w:rPr>
          <w:rFonts w:hint="eastAsia" w:ascii="仿宋_GB2312" w:hAnsi="仿宋_GB2312" w:eastAsia="仿宋_GB2312" w:cs="仿宋_GB2312"/>
          <w:sz w:val="32"/>
          <w:szCs w:val="32"/>
          <w:lang w:val="en-US" w:eastAsia="zh-CN"/>
        </w:rPr>
        <w:t>25</w:t>
      </w:r>
    </w:p>
    <w:p>
      <w:pPr>
        <w:keepNext w:val="0"/>
        <w:keepLines w:val="0"/>
        <w:pageBreakBefore w:val="0"/>
        <w:widowControl w:val="0"/>
        <w:numPr>
          <w:ilvl w:val="0"/>
          <w:numId w:val="0"/>
        </w:numPr>
        <w:tabs>
          <w:tab w:val="right" w:leader="middleDot" w:pos="8820"/>
        </w:tabs>
        <w:kinsoku/>
        <w:wordWrap/>
        <w:overflowPunct/>
        <w:topLinePunct w:val="0"/>
        <w:autoSpaceDE/>
        <w:autoSpaceDN/>
        <w:bidi w:val="0"/>
        <w:adjustRightInd/>
        <w:snapToGrid/>
        <w:spacing w:line="570" w:lineRule="exact"/>
        <w:ind w:left="450" w:hanging="480" w:hangingChars="15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6.陕西省第二届全民健身运动会（县区组）中国象棋竞赛规程</w:t>
      </w:r>
      <w:r>
        <w:rPr>
          <w:rFonts w:hint="eastAsia" w:ascii="仿宋_GB2312" w:hAnsi="仿宋_GB2312" w:eastAsia="仿宋_GB2312" w:cs="仿宋_GB2312"/>
          <w:sz w:val="32"/>
          <w:szCs w:val="32"/>
          <w:lang w:val="en-US" w:eastAsia="zh-CN"/>
        </w:rPr>
        <w:tab/>
      </w:r>
      <w:r>
        <w:rPr>
          <w:rFonts w:hint="eastAsia" w:ascii="仿宋_GB2312" w:hAnsi="仿宋_GB2312" w:eastAsia="仿宋_GB2312" w:cs="仿宋_GB2312"/>
          <w:sz w:val="32"/>
          <w:szCs w:val="32"/>
          <w:lang w:val="en-US" w:eastAsia="zh-CN"/>
        </w:rPr>
        <w:t>31</w:t>
      </w:r>
    </w:p>
    <w:p>
      <w:pPr>
        <w:keepNext w:val="0"/>
        <w:keepLines w:val="0"/>
        <w:pageBreakBefore w:val="0"/>
        <w:widowControl w:val="0"/>
        <w:numPr>
          <w:ilvl w:val="0"/>
          <w:numId w:val="0"/>
        </w:numPr>
        <w:tabs>
          <w:tab w:val="right" w:leader="middleDot" w:pos="8820"/>
        </w:tabs>
        <w:kinsoku/>
        <w:wordWrap/>
        <w:overflowPunct/>
        <w:topLinePunct w:val="0"/>
        <w:autoSpaceDE/>
        <w:autoSpaceDN/>
        <w:bidi w:val="0"/>
        <w:adjustRightInd/>
        <w:snapToGrid/>
        <w:spacing w:line="570" w:lineRule="exact"/>
        <w:ind w:left="450" w:hanging="480" w:hangingChars="15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7.陕西省第二届全民健身运动会（县区组）广场舞竞赛规程</w:t>
      </w:r>
      <w:r>
        <w:rPr>
          <w:rFonts w:hint="eastAsia" w:ascii="仿宋_GB2312" w:hAnsi="仿宋_GB2312" w:eastAsia="仿宋_GB2312" w:cs="仿宋_GB2312"/>
          <w:sz w:val="32"/>
          <w:szCs w:val="32"/>
          <w:lang w:val="en-US" w:eastAsia="zh-CN"/>
        </w:rPr>
        <w:tab/>
      </w:r>
      <w:r>
        <w:rPr>
          <w:rFonts w:hint="eastAsia" w:ascii="仿宋_GB2312" w:hAnsi="仿宋_GB2312" w:eastAsia="仿宋_GB2312" w:cs="仿宋_GB2312"/>
          <w:sz w:val="32"/>
          <w:szCs w:val="32"/>
          <w:lang w:val="en-US" w:eastAsia="zh-CN"/>
        </w:rPr>
        <w:t>36</w:t>
      </w:r>
    </w:p>
    <w:p>
      <w:pPr>
        <w:keepNext w:val="0"/>
        <w:keepLines w:val="0"/>
        <w:pageBreakBefore w:val="0"/>
        <w:widowControl w:val="0"/>
        <w:numPr>
          <w:ilvl w:val="0"/>
          <w:numId w:val="0"/>
        </w:numPr>
        <w:tabs>
          <w:tab w:val="right" w:leader="middleDot" w:pos="8820"/>
        </w:tabs>
        <w:kinsoku/>
        <w:wordWrap/>
        <w:overflowPunct/>
        <w:topLinePunct w:val="0"/>
        <w:autoSpaceDE/>
        <w:autoSpaceDN/>
        <w:bidi w:val="0"/>
        <w:adjustRightInd/>
        <w:snapToGrid/>
        <w:spacing w:line="570" w:lineRule="exact"/>
        <w:ind w:left="450" w:hanging="480" w:hangingChars="15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8.陕西省第二届全民健身运动会（县区组）太极拳竞赛规程</w:t>
      </w:r>
      <w:r>
        <w:rPr>
          <w:rFonts w:hint="eastAsia" w:ascii="仿宋_GB2312" w:hAnsi="仿宋_GB2312" w:eastAsia="仿宋_GB2312" w:cs="仿宋_GB2312"/>
          <w:sz w:val="32"/>
          <w:szCs w:val="32"/>
          <w:lang w:val="en-US" w:eastAsia="zh-CN"/>
        </w:rPr>
        <w:tab/>
      </w:r>
      <w:r>
        <w:rPr>
          <w:rFonts w:hint="eastAsia" w:ascii="仿宋_GB2312" w:hAnsi="仿宋_GB2312" w:eastAsia="仿宋_GB2312" w:cs="仿宋_GB2312"/>
          <w:sz w:val="32"/>
          <w:szCs w:val="32"/>
          <w:lang w:val="en-US" w:eastAsia="zh-CN"/>
        </w:rPr>
        <w:t>42</w:t>
      </w:r>
    </w:p>
    <w:p>
      <w:pPr>
        <w:pStyle w:val="2"/>
        <w:tabs>
          <w:tab w:val="right" w:leader="middleDot" w:pos="8820"/>
        </w:tabs>
        <w:ind w:left="0" w:leftChars="0" w:firstLine="0" w:firstLineChars="0"/>
        <w:rPr>
          <w:rFonts w:hint="eastAsia"/>
          <w:lang w:val="en-US" w:eastAsia="zh-CN"/>
        </w:rPr>
      </w:pPr>
      <w:r>
        <w:rPr>
          <w:rFonts w:hint="eastAsia" w:ascii="仿宋_GB2312" w:hAnsi="仿宋_GB2312" w:eastAsia="仿宋_GB2312" w:cs="仿宋_GB2312"/>
          <w:sz w:val="32"/>
          <w:szCs w:val="32"/>
          <w:lang w:val="en-US" w:eastAsia="zh-CN"/>
        </w:rPr>
        <w:t>9.陕西省第二届全民健身运动会（县区组）乒乓球竞赛规程</w:t>
      </w:r>
      <w:r>
        <w:rPr>
          <w:rFonts w:hint="eastAsia" w:ascii="仿宋_GB2312" w:hAnsi="仿宋_GB2312" w:eastAsia="仿宋_GB2312" w:cs="仿宋_GB2312"/>
          <w:sz w:val="32"/>
          <w:szCs w:val="32"/>
          <w:lang w:val="en-US" w:eastAsia="zh-CN"/>
        </w:rPr>
        <w:tab/>
      </w:r>
      <w:r>
        <w:rPr>
          <w:rFonts w:hint="eastAsia" w:ascii="仿宋_GB2312" w:hAnsi="仿宋_GB2312" w:eastAsia="仿宋_GB2312" w:cs="仿宋_GB2312"/>
          <w:sz w:val="32"/>
          <w:szCs w:val="32"/>
          <w:lang w:val="en-US" w:eastAsia="zh-CN"/>
        </w:rPr>
        <w:t>47</w:t>
      </w:r>
    </w:p>
    <w:p>
      <w:pPr>
        <w:keepNext w:val="0"/>
        <w:keepLines w:val="0"/>
        <w:pageBreakBefore w:val="0"/>
        <w:widowControl w:val="0"/>
        <w:numPr>
          <w:ilvl w:val="0"/>
          <w:numId w:val="0"/>
        </w:numPr>
        <w:tabs>
          <w:tab w:val="right" w:leader="middleDot" w:pos="8820"/>
        </w:tabs>
        <w:kinsoku/>
        <w:wordWrap/>
        <w:overflowPunct/>
        <w:topLinePunct w:val="0"/>
        <w:autoSpaceDE/>
        <w:autoSpaceDN/>
        <w:bidi w:val="0"/>
        <w:adjustRightInd/>
        <w:snapToGrid/>
        <w:spacing w:line="570" w:lineRule="exact"/>
        <w:ind w:left="450" w:hanging="480" w:hangingChars="15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10.陕西省第二届全民健身运动会（县区组）羽毛球竞赛规程</w:t>
      </w:r>
    </w:p>
    <w:p>
      <w:pPr>
        <w:keepNext w:val="0"/>
        <w:keepLines w:val="0"/>
        <w:pageBreakBefore w:val="0"/>
        <w:widowControl w:val="0"/>
        <w:numPr>
          <w:ilvl w:val="0"/>
          <w:numId w:val="0"/>
        </w:numPr>
        <w:tabs>
          <w:tab w:val="right" w:leader="middleDot" w:pos="8820"/>
        </w:tabs>
        <w:kinsoku/>
        <w:wordWrap/>
        <w:overflowPunct/>
        <w:topLinePunct w:val="0"/>
        <w:autoSpaceDE/>
        <w:autoSpaceDN/>
        <w:bidi w:val="0"/>
        <w:adjustRightInd/>
        <w:snapToGrid/>
        <w:spacing w:line="570" w:lineRule="exact"/>
        <w:ind w:left="450" w:hanging="480" w:hangingChars="15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b/>
      </w:r>
      <w:r>
        <w:rPr>
          <w:rFonts w:hint="eastAsia" w:ascii="仿宋_GB2312" w:hAnsi="仿宋_GB2312" w:eastAsia="仿宋_GB2312" w:cs="仿宋_GB2312"/>
          <w:sz w:val="32"/>
          <w:szCs w:val="32"/>
          <w:lang w:val="en-US" w:eastAsia="zh-CN"/>
        </w:rPr>
        <w:tab/>
      </w:r>
      <w:r>
        <w:rPr>
          <w:rFonts w:hint="eastAsia" w:ascii="仿宋_GB2312" w:hAnsi="仿宋_GB2312" w:eastAsia="仿宋_GB2312" w:cs="仿宋_GB2312"/>
          <w:sz w:val="32"/>
          <w:szCs w:val="32"/>
          <w:lang w:val="en-US" w:eastAsia="zh-CN"/>
        </w:rPr>
        <w:t>53</w:t>
      </w:r>
    </w:p>
    <w:p>
      <w:pPr>
        <w:widowControl/>
        <w:spacing w:line="600" w:lineRule="exact"/>
        <w:jc w:val="center"/>
        <w:rPr>
          <w:rFonts w:hint="eastAsia" w:ascii="方正小标宋简体" w:hAnsi="方正小标宋简体" w:eastAsia="方正小标宋简体" w:cs="方正小标宋简体"/>
          <w:sz w:val="36"/>
          <w:szCs w:val="36"/>
        </w:rPr>
      </w:pPr>
    </w:p>
    <w:p>
      <w:pPr>
        <w:widowControl/>
        <w:spacing w:line="600" w:lineRule="exact"/>
        <w:jc w:val="center"/>
        <w:rPr>
          <w:rFonts w:hint="eastAsia" w:ascii="方正小标宋简体" w:hAnsi="方正小标宋简体" w:eastAsia="方正小标宋简体" w:cs="方正小标宋简体"/>
          <w:sz w:val="36"/>
          <w:szCs w:val="36"/>
        </w:rPr>
      </w:pPr>
    </w:p>
    <w:p>
      <w:pPr>
        <w:widowControl/>
        <w:spacing w:line="600" w:lineRule="exact"/>
        <w:jc w:val="center"/>
        <w:rPr>
          <w:rFonts w:hint="eastAsia" w:ascii="方正小标宋简体" w:hAnsi="方正小标宋简体" w:eastAsia="方正小标宋简体" w:cs="方正小标宋简体"/>
          <w:sz w:val="36"/>
          <w:szCs w:val="36"/>
        </w:rPr>
      </w:pPr>
    </w:p>
    <w:p>
      <w:pPr>
        <w:widowControl/>
        <w:spacing w:line="600" w:lineRule="exact"/>
        <w:jc w:val="center"/>
        <w:rPr>
          <w:rFonts w:hint="eastAsia" w:ascii="方正小标宋简体" w:hAnsi="方正小标宋简体" w:eastAsia="方正小标宋简体" w:cs="方正小标宋简体"/>
          <w:sz w:val="36"/>
          <w:szCs w:val="36"/>
        </w:rPr>
      </w:pPr>
    </w:p>
    <w:p>
      <w:pPr>
        <w:widowControl/>
        <w:spacing w:line="600" w:lineRule="exact"/>
        <w:jc w:val="center"/>
        <w:rPr>
          <w:rFonts w:hint="eastAsia" w:ascii="方正小标宋简体" w:hAnsi="方正小标宋简体" w:eastAsia="方正小标宋简体" w:cs="方正小标宋简体"/>
          <w:sz w:val="36"/>
          <w:szCs w:val="36"/>
        </w:rPr>
        <w:sectPr>
          <w:pgSz w:w="11906" w:h="16838"/>
          <w:pgMar w:top="1871" w:right="1531" w:bottom="1701" w:left="1531" w:header="851" w:footer="992" w:gutter="0"/>
          <w:pgNumType w:fmt="decimal" w:start="1"/>
          <w:cols w:space="0" w:num="1"/>
          <w:rtlGutter w:val="0"/>
          <w:docGrid w:type="lines" w:linePitch="312" w:charSpace="0"/>
        </w:sectPr>
      </w:pPr>
    </w:p>
    <w:p>
      <w:pPr>
        <w:pStyle w:val="2"/>
        <w:rPr>
          <w:rFonts w:hint="eastAsia"/>
        </w:rPr>
      </w:pPr>
    </w:p>
    <w:p>
      <w:pPr>
        <w:widowControl/>
        <w:spacing w:line="600" w:lineRule="exact"/>
        <w:jc w:val="center"/>
        <w:rPr>
          <w:rFonts w:hint="eastAsia" w:ascii="方正小标宋简体" w:hAnsi="方正小标宋简体" w:eastAsia="方正小标宋简体" w:cs="方正小标宋简体"/>
          <w:sz w:val="36"/>
          <w:szCs w:val="36"/>
        </w:rPr>
      </w:pPr>
    </w:p>
    <w:p>
      <w:pPr>
        <w:widowControl/>
        <w:spacing w:line="600" w:lineRule="exact"/>
        <w:jc w:val="center"/>
        <w:rPr>
          <w:rFonts w:hint="eastAsia" w:ascii="方正小标宋简体" w:hAnsi="方正小标宋简体" w:eastAsia="方正小标宋简体" w:cs="方正小标宋简体"/>
          <w:sz w:val="36"/>
          <w:szCs w:val="36"/>
        </w:rPr>
      </w:pPr>
    </w:p>
    <w:p>
      <w:pPr>
        <w:widowControl/>
        <w:spacing w:line="600" w:lineRule="exact"/>
        <w:jc w:val="center"/>
        <w:rPr>
          <w:rFonts w:hint="eastAsia" w:ascii="方正小标宋简体" w:hAnsi="方正小标宋简体" w:eastAsia="方正小标宋简体" w:cs="方正小标宋简体"/>
          <w:sz w:val="36"/>
          <w:szCs w:val="36"/>
        </w:rPr>
      </w:pPr>
    </w:p>
    <w:p>
      <w:pPr>
        <w:widowControl/>
        <w:spacing w:line="600" w:lineRule="exact"/>
        <w:jc w:val="both"/>
        <w:rPr>
          <w:rFonts w:hint="eastAsia" w:ascii="方正小标宋简体" w:hAnsi="方正小标宋简体" w:eastAsia="方正小标宋简体" w:cs="方正小标宋简体"/>
          <w:sz w:val="36"/>
          <w:szCs w:val="36"/>
        </w:rPr>
      </w:pPr>
    </w:p>
    <w:p>
      <w:pPr>
        <w:keepNext w:val="0"/>
        <w:keepLines w:val="0"/>
        <w:pageBreakBefore w:val="0"/>
        <w:widowControl/>
        <w:kinsoku/>
        <w:wordWrap/>
        <w:overflowPunct/>
        <w:topLinePunct w:val="0"/>
        <w:autoSpaceDE/>
        <w:autoSpaceDN/>
        <w:bidi w:val="0"/>
        <w:adjustRightInd/>
        <w:snapToGrid/>
        <w:spacing w:line="700" w:lineRule="exact"/>
        <w:jc w:val="both"/>
        <w:textAlignment w:val="auto"/>
        <w:rPr>
          <w:rFonts w:hint="eastAsia" w:ascii="方正小标宋简体" w:hAnsi="方正小标宋简体" w:eastAsia="方正小标宋简体" w:cs="方正小标宋简体"/>
          <w:sz w:val="36"/>
          <w:szCs w:val="36"/>
        </w:rPr>
      </w:pPr>
    </w:p>
    <w:p>
      <w:pPr>
        <w:pStyle w:val="2"/>
        <w:keepNext w:val="0"/>
        <w:keepLines w:val="0"/>
        <w:pageBreakBefore w:val="0"/>
        <w:kinsoku/>
        <w:wordWrap/>
        <w:overflowPunct/>
        <w:topLinePunct w:val="0"/>
        <w:autoSpaceDE/>
        <w:autoSpaceDN/>
        <w:bidi w:val="0"/>
        <w:adjustRightInd/>
        <w:snapToGrid/>
        <w:spacing w:line="700" w:lineRule="exact"/>
        <w:textAlignment w:val="auto"/>
        <w:rPr>
          <w:rFonts w:hint="eastAsia"/>
        </w:rPr>
      </w:pP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36"/>
          <w:szCs w:val="36"/>
        </w:rPr>
      </w:pPr>
      <w:r>
        <w:rPr>
          <w:rFonts w:hint="eastAsia" w:ascii="仿宋_GB2312" w:hAnsi="仿宋" w:eastAsia="仿宋_GB2312" w:cs="仿宋_GB2312"/>
          <w:sz w:val="32"/>
          <w:szCs w:val="32"/>
        </w:rPr>
        <w:t>陕</w:t>
      </w:r>
      <w:r>
        <w:rPr>
          <w:rFonts w:hint="eastAsia" w:ascii="仿宋_GB2312" w:hAnsi="仿宋" w:eastAsia="仿宋_GB2312" w:cs="仿宋_GB2312"/>
          <w:sz w:val="32"/>
          <w:szCs w:val="32"/>
          <w:lang w:eastAsia="zh-CN"/>
        </w:rPr>
        <w:t>二健</w:t>
      </w:r>
      <w:r>
        <w:rPr>
          <w:rFonts w:hint="eastAsia" w:ascii="仿宋_GB2312" w:hAnsi="仿宋" w:eastAsia="仿宋_GB2312" w:cs="仿宋_GB2312"/>
          <w:sz w:val="32"/>
          <w:szCs w:val="32"/>
        </w:rPr>
        <w:t>运组发〔201</w:t>
      </w:r>
      <w:r>
        <w:rPr>
          <w:rFonts w:hint="eastAsia" w:ascii="仿宋_GB2312" w:hAnsi="仿宋" w:eastAsia="仿宋_GB2312" w:cs="仿宋_GB2312"/>
          <w:sz w:val="32"/>
          <w:szCs w:val="32"/>
          <w:lang w:val="en-US" w:eastAsia="zh-CN"/>
        </w:rPr>
        <w:t>8</w:t>
      </w:r>
      <w:r>
        <w:rPr>
          <w:rFonts w:hint="eastAsia" w:ascii="仿宋_GB2312" w:hAnsi="仿宋" w:eastAsia="仿宋_GB2312" w:cs="仿宋_GB2312"/>
          <w:sz w:val="32"/>
          <w:szCs w:val="32"/>
        </w:rPr>
        <w:t>〕</w:t>
      </w:r>
      <w:r>
        <w:rPr>
          <w:rFonts w:hint="eastAsia" w:ascii="仿宋_GB2312" w:hAnsi="仿宋" w:eastAsia="仿宋_GB2312" w:cs="仿宋_GB2312"/>
          <w:sz w:val="32"/>
          <w:szCs w:val="32"/>
          <w:lang w:val="en-US" w:eastAsia="zh-CN"/>
        </w:rPr>
        <w:t>3</w:t>
      </w:r>
      <w:r>
        <w:rPr>
          <w:rFonts w:hint="eastAsia" w:ascii="仿宋_GB2312" w:hAnsi="仿宋" w:eastAsia="仿宋_GB2312" w:cs="仿宋_GB2312"/>
          <w:sz w:val="32"/>
          <w:szCs w:val="32"/>
        </w:rPr>
        <w:t>号</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方正小标宋简体" w:hAnsi="方正小标宋简体" w:eastAsia="方正小标宋简体" w:cs="方正小标宋简体"/>
          <w:sz w:val="36"/>
          <w:szCs w:val="36"/>
          <w:lang w:val="en-US" w:eastAsia="zh-CN"/>
        </w:rPr>
      </w:pPr>
    </w:p>
    <w:p>
      <w:pPr>
        <w:pStyle w:val="2"/>
        <w:rPr>
          <w:rFonts w:hint="eastAsia"/>
          <w:lang w:val="en-US" w:eastAsia="zh-CN"/>
        </w:rPr>
      </w:pPr>
      <w:r>
        <w:rPr>
          <w:rFonts w:hint="eastAsia"/>
          <w:lang w:val="en-US" w:eastAsia="zh-CN"/>
        </w:rPr>
        <w:drawing>
          <wp:anchor distT="0" distB="0" distL="114935" distR="114935" simplePos="0" relativeHeight="251660288" behindDoc="1" locked="0" layoutInCell="1" allowOverlap="1">
            <wp:simplePos x="0" y="0"/>
            <wp:positionH relativeFrom="column">
              <wp:posOffset>-972185</wp:posOffset>
            </wp:positionH>
            <wp:positionV relativeFrom="paragraph">
              <wp:posOffset>-4568825</wp:posOffset>
            </wp:positionV>
            <wp:extent cx="7560310" cy="10692130"/>
            <wp:effectExtent l="0" t="0" r="2540" b="13970"/>
            <wp:wrapNone/>
            <wp:docPr id="3" name="图片 3" descr="体育局组委会文头(3)_页面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体育局组委会文头(3)_页面_1"/>
                    <pic:cNvPicPr>
                      <a:picLocks noChangeAspect="1"/>
                    </pic:cNvPicPr>
                  </pic:nvPicPr>
                  <pic:blipFill>
                    <a:blip r:embed="rId5"/>
                    <a:stretch>
                      <a:fillRect/>
                    </a:stretch>
                  </pic:blipFill>
                  <pic:spPr>
                    <a:xfrm>
                      <a:off x="0" y="0"/>
                      <a:ext cx="7560310" cy="10692130"/>
                    </a:xfrm>
                    <a:prstGeom prst="rect">
                      <a:avLst/>
                    </a:prstGeom>
                  </pic:spPr>
                </pic:pic>
              </a:graphicData>
            </a:graphic>
          </wp:anchor>
        </w:drawing>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陕西省第二届全民健身运动会组委会</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关于印发</w:t>
      </w:r>
      <w:r>
        <w:rPr>
          <w:rFonts w:hint="eastAsia" w:ascii="方正小标宋简体" w:hAnsi="方正小标宋简体" w:eastAsia="方正小标宋简体" w:cs="方正小标宋简体"/>
          <w:sz w:val="44"/>
          <w:szCs w:val="44"/>
        </w:rPr>
        <w:t>《陕西省第</w:t>
      </w:r>
      <w:r>
        <w:rPr>
          <w:rFonts w:hint="eastAsia" w:ascii="方正小标宋简体" w:hAnsi="方正小标宋简体" w:eastAsia="方正小标宋简体" w:cs="方正小标宋简体"/>
          <w:sz w:val="44"/>
          <w:szCs w:val="44"/>
          <w:lang w:eastAsia="zh-CN"/>
        </w:rPr>
        <w:t>二</w:t>
      </w:r>
      <w:r>
        <w:rPr>
          <w:rFonts w:hint="eastAsia" w:ascii="方正小标宋简体" w:hAnsi="方正小标宋简体" w:eastAsia="方正小标宋简体" w:cs="方正小标宋简体"/>
          <w:sz w:val="44"/>
          <w:szCs w:val="44"/>
        </w:rPr>
        <w:t>届全民健身运动会</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竞赛规程总则》的通知</w:t>
      </w:r>
    </w:p>
    <w:p>
      <w:pPr>
        <w:keepNext w:val="0"/>
        <w:keepLines w:val="0"/>
        <w:pageBreakBefore w:val="0"/>
        <w:kinsoku/>
        <w:wordWrap/>
        <w:overflowPunct/>
        <w:topLinePunct w:val="0"/>
        <w:autoSpaceDE/>
        <w:autoSpaceDN/>
        <w:bidi w:val="0"/>
        <w:adjustRightInd/>
        <w:snapToGrid/>
        <w:spacing w:line="560" w:lineRule="exact"/>
        <w:ind w:left="0" w:leftChars="0" w:right="0" w:rightChars="0"/>
        <w:jc w:val="left"/>
        <w:textAlignment w:val="auto"/>
        <w:outlineLvl w:val="9"/>
        <w:rPr>
          <w:rFonts w:hint="eastAsia" w:ascii="仿宋_GB2312" w:hAnsi="黑体" w:eastAsia="仿宋_GB2312"/>
          <w:sz w:val="30"/>
          <w:szCs w:val="30"/>
        </w:rPr>
      </w:pPr>
    </w:p>
    <w:p>
      <w:pPr>
        <w:keepNext w:val="0"/>
        <w:keepLines w:val="0"/>
        <w:pageBreakBefore w:val="0"/>
        <w:kinsoku/>
        <w:wordWrap/>
        <w:overflowPunct/>
        <w:topLinePunct w:val="0"/>
        <w:autoSpaceDE/>
        <w:autoSpaceDN/>
        <w:bidi w:val="0"/>
        <w:adjustRightInd/>
        <w:snapToGrid/>
        <w:spacing w:line="560" w:lineRule="exact"/>
        <w:ind w:left="0" w:leftChars="0" w:right="0" w:rightChars="0"/>
        <w:jc w:val="left"/>
        <w:textAlignment w:val="auto"/>
        <w:outlineLvl w:val="9"/>
        <w:rPr>
          <w:rFonts w:ascii="仿宋_GB2312" w:hAnsi="宋体" w:eastAsia="仿宋_GB2312" w:cs="宋体"/>
          <w:bCs/>
          <w:color w:val="000000"/>
          <w:kern w:val="0"/>
          <w:sz w:val="32"/>
          <w:szCs w:val="32"/>
        </w:rPr>
      </w:pPr>
      <w:r>
        <w:rPr>
          <w:rFonts w:hint="eastAsia" w:ascii="仿宋_GB2312" w:hAnsi="黑体" w:eastAsia="仿宋_GB2312"/>
          <w:sz w:val="32"/>
          <w:szCs w:val="32"/>
        </w:rPr>
        <w:t>各设区市人民政府、杨凌示范区管委会、韩城市人民政府、</w:t>
      </w:r>
      <w:r>
        <w:rPr>
          <w:rFonts w:hint="eastAsia" w:ascii="仿宋_GB2312" w:hAnsi="黑体" w:eastAsia="仿宋_GB2312"/>
          <w:sz w:val="32"/>
          <w:szCs w:val="32"/>
          <w:lang w:eastAsia="zh-CN"/>
        </w:rPr>
        <w:t>相关县区人民政府，</w:t>
      </w:r>
      <w:r>
        <w:rPr>
          <w:rFonts w:hint="eastAsia" w:ascii="仿宋_GB2312" w:hAnsi="黑体" w:eastAsia="仿宋_GB2312"/>
          <w:sz w:val="32"/>
          <w:szCs w:val="32"/>
        </w:rPr>
        <w:t>中省企业、高等院校：</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仿宋_GB2312" w:hAnsi="宋体" w:eastAsia="仿宋_GB2312" w:cs="宋体"/>
          <w:bCs/>
          <w:color w:val="000000"/>
          <w:kern w:val="0"/>
          <w:sz w:val="32"/>
          <w:szCs w:val="32"/>
        </w:rPr>
      </w:pPr>
      <w:r>
        <w:rPr>
          <w:rFonts w:hint="eastAsia" w:ascii="仿宋_GB2312" w:hAnsi="宋体" w:eastAsia="仿宋_GB2312" w:cs="宋体"/>
          <w:bCs/>
          <w:color w:val="000000"/>
          <w:kern w:val="0"/>
          <w:sz w:val="32"/>
          <w:szCs w:val="32"/>
          <w:lang w:eastAsia="zh-CN"/>
        </w:rPr>
        <w:t>按照组委会统一安排</w:t>
      </w:r>
      <w:r>
        <w:rPr>
          <w:rFonts w:hint="eastAsia" w:ascii="仿宋_GB2312" w:hAnsi="宋体" w:eastAsia="仿宋_GB2312" w:cs="宋体"/>
          <w:bCs/>
          <w:color w:val="000000"/>
          <w:kern w:val="0"/>
          <w:sz w:val="32"/>
          <w:szCs w:val="32"/>
          <w:lang w:val="en-US" w:eastAsia="zh-CN"/>
        </w:rPr>
        <w:t>,</w:t>
      </w:r>
      <w:r>
        <w:rPr>
          <w:rFonts w:hint="eastAsia" w:ascii="仿宋_GB2312" w:hAnsi="宋体" w:eastAsia="仿宋_GB2312" w:cs="宋体"/>
          <w:bCs/>
          <w:color w:val="000000"/>
          <w:kern w:val="0"/>
          <w:sz w:val="32"/>
          <w:szCs w:val="32"/>
          <w:lang w:eastAsia="zh-CN"/>
        </w:rPr>
        <w:t>现将</w:t>
      </w:r>
      <w:r>
        <w:rPr>
          <w:rFonts w:hint="eastAsia" w:ascii="仿宋_GB2312" w:hAnsi="宋体" w:eastAsia="仿宋_GB2312" w:cs="宋体"/>
          <w:bCs/>
          <w:color w:val="000000"/>
          <w:kern w:val="0"/>
          <w:sz w:val="32"/>
          <w:szCs w:val="32"/>
        </w:rPr>
        <w:t>《陕西省第</w:t>
      </w:r>
      <w:r>
        <w:rPr>
          <w:rFonts w:hint="eastAsia" w:ascii="仿宋_GB2312" w:hAnsi="宋体" w:eastAsia="仿宋_GB2312" w:cs="宋体"/>
          <w:bCs/>
          <w:color w:val="000000"/>
          <w:kern w:val="0"/>
          <w:sz w:val="32"/>
          <w:szCs w:val="32"/>
          <w:lang w:eastAsia="zh-CN"/>
        </w:rPr>
        <w:t>二</w:t>
      </w:r>
      <w:r>
        <w:rPr>
          <w:rFonts w:hint="eastAsia" w:ascii="仿宋_GB2312" w:hAnsi="宋体" w:eastAsia="仿宋_GB2312" w:cs="宋体"/>
          <w:bCs/>
          <w:color w:val="000000"/>
          <w:kern w:val="0"/>
          <w:sz w:val="32"/>
          <w:szCs w:val="32"/>
        </w:rPr>
        <w:t>届全民健身运动会竞赛规程总则》印发给你们，请做好组团参赛工作。</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宋体" w:eastAsia="仿宋_GB2312" w:cs="宋体"/>
          <w:bCs/>
          <w:color w:val="000000"/>
          <w:kern w:val="0"/>
          <w:sz w:val="32"/>
          <w:szCs w:val="32"/>
        </w:rPr>
      </w:pPr>
      <w:r>
        <w:rPr>
          <w:rFonts w:hint="eastAsia" w:ascii="仿宋_GB2312" w:hAnsi="宋体" w:eastAsia="仿宋_GB2312" w:cs="宋体"/>
          <w:bCs/>
          <w:color w:val="000000"/>
          <w:kern w:val="0"/>
          <w:sz w:val="32"/>
          <w:szCs w:val="32"/>
        </w:rPr>
        <w:t>附件：陕西省第</w:t>
      </w:r>
      <w:r>
        <w:rPr>
          <w:rFonts w:hint="eastAsia" w:ascii="仿宋_GB2312" w:hAnsi="宋体" w:eastAsia="仿宋_GB2312" w:cs="宋体"/>
          <w:bCs/>
          <w:color w:val="000000"/>
          <w:kern w:val="0"/>
          <w:sz w:val="32"/>
          <w:szCs w:val="32"/>
          <w:lang w:eastAsia="zh-CN"/>
        </w:rPr>
        <w:t>二</w:t>
      </w:r>
      <w:r>
        <w:rPr>
          <w:rFonts w:hint="eastAsia" w:ascii="仿宋_GB2312" w:hAnsi="宋体" w:eastAsia="仿宋_GB2312" w:cs="宋体"/>
          <w:bCs/>
          <w:color w:val="000000"/>
          <w:kern w:val="0"/>
          <w:sz w:val="32"/>
          <w:szCs w:val="32"/>
        </w:rPr>
        <w:t>届全民健身运动会竞赛规程总则</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_GB2312" w:hAnsi="宋体" w:eastAsia="仿宋_GB2312" w:cs="宋体"/>
          <w:bCs/>
          <w:color w:val="000000"/>
          <w:kern w:val="0"/>
          <w:sz w:val="32"/>
          <w:szCs w:val="32"/>
        </w:rPr>
      </w:pPr>
      <w:r>
        <w:rPr>
          <w:rFonts w:hint="eastAsia" w:ascii="仿宋_GB2312" w:hAnsi="黑体" w:eastAsia="仿宋_GB2312"/>
          <w:sz w:val="32"/>
          <w:szCs w:val="32"/>
        </w:rPr>
        <w:drawing>
          <wp:anchor distT="0" distB="0" distL="114935" distR="114935" simplePos="0" relativeHeight="251661312" behindDoc="1" locked="0" layoutInCell="1" allowOverlap="1">
            <wp:simplePos x="0" y="0"/>
            <wp:positionH relativeFrom="column">
              <wp:posOffset>3175000</wp:posOffset>
            </wp:positionH>
            <wp:positionV relativeFrom="paragraph">
              <wp:posOffset>71755</wp:posOffset>
            </wp:positionV>
            <wp:extent cx="1557655" cy="1511935"/>
            <wp:effectExtent l="0" t="0" r="4445" b="12065"/>
            <wp:wrapNone/>
            <wp:docPr id="4" name="图片 4" descr="组委会章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组委会章子"/>
                    <pic:cNvPicPr>
                      <a:picLocks noChangeAspect="1"/>
                    </pic:cNvPicPr>
                  </pic:nvPicPr>
                  <pic:blipFill>
                    <a:blip r:embed="rId6"/>
                    <a:stretch>
                      <a:fillRect/>
                    </a:stretch>
                  </pic:blipFill>
                  <pic:spPr>
                    <a:xfrm>
                      <a:off x="0" y="0"/>
                      <a:ext cx="1557655" cy="1511935"/>
                    </a:xfrm>
                    <a:prstGeom prst="rect">
                      <a:avLst/>
                    </a:prstGeom>
                  </pic:spPr>
                </pic:pic>
              </a:graphicData>
            </a:graphic>
          </wp:anchor>
        </w:drawing>
      </w:r>
    </w:p>
    <w:p>
      <w:pPr>
        <w:keepNext w:val="0"/>
        <w:keepLines w:val="0"/>
        <w:pageBreakBefore w:val="0"/>
        <w:kinsoku/>
        <w:wordWrap/>
        <w:overflowPunct/>
        <w:topLinePunct w:val="0"/>
        <w:autoSpaceDE/>
        <w:autoSpaceDN/>
        <w:bidi w:val="0"/>
        <w:adjustRightInd/>
        <w:snapToGrid/>
        <w:spacing w:line="560" w:lineRule="exact"/>
        <w:ind w:left="0" w:leftChars="0" w:right="0" w:rightChars="0"/>
        <w:jc w:val="left"/>
        <w:textAlignment w:val="auto"/>
        <w:outlineLvl w:val="9"/>
        <w:rPr>
          <w:rFonts w:hint="eastAsia" w:ascii="仿宋_GB2312" w:hAnsi="黑体" w:eastAsia="仿宋_GB2312"/>
          <w:sz w:val="32"/>
          <w:szCs w:val="32"/>
        </w:rPr>
      </w:pPr>
      <w:r>
        <w:rPr>
          <w:rFonts w:ascii="仿宋_GB2312" w:hAnsi="宋体" w:eastAsia="仿宋_GB2312" w:cs="宋体"/>
          <w:bCs/>
          <w:color w:val="000000"/>
          <w:kern w:val="0"/>
          <w:sz w:val="32"/>
          <w:szCs w:val="32"/>
        </w:rPr>
        <w:t xml:space="preserve">                 </w:t>
      </w:r>
      <w:r>
        <w:rPr>
          <w:rFonts w:hint="eastAsia" w:ascii="仿宋_GB2312" w:hAnsi="黑体" w:eastAsia="仿宋_GB2312"/>
          <w:sz w:val="32"/>
          <w:szCs w:val="32"/>
        </w:rPr>
        <w:t xml:space="preserve"> </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1920" w:firstLineChars="600"/>
        <w:jc w:val="left"/>
        <w:textAlignment w:val="auto"/>
        <w:outlineLvl w:val="9"/>
        <w:rPr>
          <w:rFonts w:hint="eastAsia" w:ascii="仿宋_GB2312" w:hAnsi="黑体" w:eastAsia="仿宋_GB2312"/>
          <w:sz w:val="32"/>
          <w:szCs w:val="32"/>
        </w:rPr>
      </w:pPr>
      <w:r>
        <w:rPr>
          <w:rFonts w:hint="eastAsia" w:ascii="仿宋_GB2312" w:hAnsi="黑体" w:eastAsia="仿宋_GB2312"/>
          <w:sz w:val="32"/>
          <w:szCs w:val="32"/>
        </w:rPr>
        <w:t xml:space="preserve"> </w:t>
      </w:r>
      <w:r>
        <w:rPr>
          <w:rFonts w:hint="eastAsia" w:ascii="仿宋_GB2312" w:hAnsi="黑体" w:eastAsia="仿宋_GB2312"/>
          <w:sz w:val="32"/>
          <w:szCs w:val="32"/>
          <w:lang w:val="en-US" w:eastAsia="zh-CN"/>
        </w:rPr>
        <w:t xml:space="preserve">     </w:t>
      </w:r>
      <w:r>
        <w:rPr>
          <w:rFonts w:hint="eastAsia" w:ascii="仿宋_GB2312" w:hAnsi="黑体" w:eastAsia="仿宋_GB2312"/>
          <w:sz w:val="32"/>
          <w:szCs w:val="32"/>
        </w:rPr>
        <w:t>陕西省第</w:t>
      </w:r>
      <w:r>
        <w:rPr>
          <w:rFonts w:hint="eastAsia" w:ascii="仿宋_GB2312" w:hAnsi="黑体" w:eastAsia="仿宋_GB2312"/>
          <w:sz w:val="32"/>
          <w:szCs w:val="32"/>
          <w:lang w:eastAsia="zh-CN"/>
        </w:rPr>
        <w:t>二</w:t>
      </w:r>
      <w:r>
        <w:rPr>
          <w:rFonts w:hint="eastAsia" w:ascii="仿宋_GB2312" w:hAnsi="黑体" w:eastAsia="仿宋_GB2312"/>
          <w:sz w:val="32"/>
          <w:szCs w:val="32"/>
        </w:rPr>
        <w:t>届全民健身运动会组委会</w:t>
      </w:r>
    </w:p>
    <w:p>
      <w:pPr>
        <w:keepNext w:val="0"/>
        <w:keepLines w:val="0"/>
        <w:pageBreakBefore w:val="0"/>
        <w:kinsoku/>
        <w:wordWrap/>
        <w:overflowPunct/>
        <w:topLinePunct w:val="0"/>
        <w:autoSpaceDE/>
        <w:autoSpaceDN/>
        <w:bidi w:val="0"/>
        <w:adjustRightInd/>
        <w:snapToGrid/>
        <w:spacing w:line="560" w:lineRule="exact"/>
        <w:ind w:left="0" w:leftChars="0" w:right="0" w:rightChars="0"/>
        <w:jc w:val="left"/>
        <w:textAlignment w:val="auto"/>
        <w:outlineLvl w:val="9"/>
        <w:rPr>
          <w:rFonts w:hint="eastAsia" w:ascii="仿宋_GB2312" w:hAnsi="黑体" w:eastAsia="仿宋_GB2312"/>
          <w:sz w:val="32"/>
          <w:szCs w:val="32"/>
        </w:rPr>
      </w:pPr>
      <w:r>
        <w:rPr>
          <w:rFonts w:hint="eastAsia" w:ascii="仿宋_GB2312" w:hAnsi="黑体" w:eastAsia="仿宋_GB2312"/>
          <w:sz w:val="32"/>
          <w:szCs w:val="32"/>
          <w:lang w:val="en-US" w:eastAsia="zh-CN"/>
        </w:rPr>
        <w:t xml:space="preserve">                         </w:t>
      </w:r>
      <w:r>
        <w:rPr>
          <w:rFonts w:hint="eastAsia" w:ascii="仿宋_GB2312" w:hAnsi="黑体" w:eastAsia="仿宋_GB2312"/>
          <w:sz w:val="32"/>
          <w:szCs w:val="32"/>
        </w:rPr>
        <w:t>201</w:t>
      </w:r>
      <w:r>
        <w:rPr>
          <w:rFonts w:hint="eastAsia" w:ascii="仿宋_GB2312" w:hAnsi="黑体" w:eastAsia="仿宋_GB2312"/>
          <w:sz w:val="32"/>
          <w:szCs w:val="32"/>
          <w:lang w:val="en-US" w:eastAsia="zh-CN"/>
        </w:rPr>
        <w:t xml:space="preserve">8 </w:t>
      </w:r>
      <w:r>
        <w:rPr>
          <w:rFonts w:hint="eastAsia" w:ascii="仿宋_GB2312" w:hAnsi="黑体" w:eastAsia="仿宋_GB2312"/>
          <w:sz w:val="32"/>
          <w:szCs w:val="32"/>
        </w:rPr>
        <w:t>年</w:t>
      </w:r>
      <w:r>
        <w:rPr>
          <w:rFonts w:hint="eastAsia" w:ascii="仿宋_GB2312" w:hAnsi="黑体" w:eastAsia="仿宋_GB2312"/>
          <w:sz w:val="32"/>
          <w:szCs w:val="32"/>
          <w:lang w:val="en-US" w:eastAsia="zh-CN"/>
        </w:rPr>
        <w:t>12</w:t>
      </w:r>
      <w:r>
        <w:rPr>
          <w:rFonts w:hint="eastAsia" w:ascii="仿宋_GB2312" w:hAnsi="黑体" w:eastAsia="仿宋_GB2312"/>
          <w:sz w:val="32"/>
          <w:szCs w:val="32"/>
        </w:rPr>
        <w:t>月</w:t>
      </w:r>
      <w:r>
        <w:rPr>
          <w:rFonts w:hint="eastAsia" w:ascii="仿宋_GB2312" w:hAnsi="黑体" w:eastAsia="仿宋_GB2312"/>
          <w:sz w:val="32"/>
          <w:szCs w:val="32"/>
          <w:lang w:val="en-US" w:eastAsia="zh-CN"/>
        </w:rPr>
        <w:t>19</w:t>
      </w:r>
      <w:r>
        <w:rPr>
          <w:rFonts w:hint="eastAsia" w:ascii="仿宋_GB2312" w:hAnsi="黑体" w:eastAsia="仿宋_GB2312"/>
          <w:sz w:val="32"/>
          <w:szCs w:val="32"/>
        </w:rPr>
        <w:t>日</w:t>
      </w:r>
      <w:r>
        <w:rPr>
          <w:rFonts w:hint="eastAsia" w:ascii="仿宋_GB2312" w:hAnsi="黑体" w:eastAsia="仿宋_GB2312"/>
          <w:sz w:val="32"/>
          <w:szCs w:val="32"/>
          <w:lang w:val="en-US" w:eastAsia="zh-CN"/>
        </w:rPr>
        <w:t xml:space="preserve">     </w:t>
      </w:r>
      <w:r>
        <w:rPr>
          <w:rFonts w:hint="eastAsia" w:ascii="仿宋_GB2312" w:hAnsi="黑体" w:eastAsia="仿宋_GB2312"/>
          <w:sz w:val="32"/>
          <w:szCs w:val="32"/>
        </w:rPr>
        <w:t xml:space="preserve">         </w:t>
      </w:r>
    </w:p>
    <w:p>
      <w:pPr>
        <w:keepNext w:val="0"/>
        <w:keepLines w:val="0"/>
        <w:pageBreakBefore w:val="0"/>
        <w:kinsoku/>
        <w:wordWrap/>
        <w:overflowPunct/>
        <w:topLinePunct w:val="0"/>
        <w:autoSpaceDE/>
        <w:autoSpaceDN/>
        <w:bidi w:val="0"/>
        <w:adjustRightInd/>
        <w:snapToGrid/>
        <w:spacing w:line="560" w:lineRule="exact"/>
        <w:ind w:left="0" w:leftChars="0" w:right="0" w:rightChars="0"/>
        <w:jc w:val="left"/>
        <w:textAlignment w:val="auto"/>
        <w:outlineLvl w:val="9"/>
        <w:rPr>
          <w:rFonts w:hint="eastAsia" w:ascii="仿宋_GB2312" w:hAnsi="黑体" w:eastAsia="仿宋_GB2312"/>
          <w:sz w:val="32"/>
          <w:szCs w:val="32"/>
        </w:rPr>
      </w:pPr>
      <w:r>
        <w:rPr>
          <w:rFonts w:hint="eastAsia" w:ascii="仿宋_GB2312" w:hAnsi="黑体" w:eastAsia="仿宋_GB2312"/>
          <w:sz w:val="32"/>
          <w:szCs w:val="32"/>
        </w:rPr>
        <w:br w:type="page"/>
      </w:r>
    </w:p>
    <w:p>
      <w:pPr>
        <w:widowControl/>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陕西省第</w:t>
      </w:r>
      <w:r>
        <w:rPr>
          <w:rFonts w:hint="eastAsia" w:ascii="方正小标宋简体" w:hAnsi="方正小标宋简体" w:eastAsia="方正小标宋简体" w:cs="方正小标宋简体"/>
          <w:sz w:val="44"/>
          <w:szCs w:val="44"/>
          <w:lang w:eastAsia="zh-CN"/>
        </w:rPr>
        <w:t>二</w:t>
      </w:r>
      <w:r>
        <w:rPr>
          <w:rFonts w:hint="eastAsia" w:ascii="方正小标宋简体" w:hAnsi="方正小标宋简体" w:eastAsia="方正小标宋简体" w:cs="方正小标宋简体"/>
          <w:sz w:val="44"/>
          <w:szCs w:val="44"/>
        </w:rPr>
        <w:t>届全民健身运动会</w:t>
      </w:r>
    </w:p>
    <w:p>
      <w:pPr>
        <w:spacing w:line="560" w:lineRule="exact"/>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竞赛规程总则</w:t>
      </w:r>
    </w:p>
    <w:p>
      <w:pPr>
        <w:spacing w:line="560" w:lineRule="exact"/>
        <w:jc w:val="center"/>
        <w:rPr>
          <w:rFonts w:hint="eastAsia" w:ascii="方正小标宋简体" w:hAnsi="方正小标宋简体" w:eastAsia="方正小标宋简体" w:cs="方正小标宋简体"/>
          <w:sz w:val="36"/>
          <w:szCs w:val="36"/>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举办陕西省第</w:t>
      </w:r>
      <w:r>
        <w:rPr>
          <w:rFonts w:hint="eastAsia" w:ascii="仿宋_GB2312" w:hAnsi="仿宋_GB2312" w:eastAsia="仿宋_GB2312" w:cs="仿宋_GB2312"/>
          <w:color w:val="000000" w:themeColor="text1"/>
          <w:sz w:val="32"/>
          <w:szCs w:val="32"/>
          <w:lang w:eastAsia="zh-CN"/>
          <w14:textFill>
            <w14:solidFill>
              <w14:schemeClr w14:val="tx1"/>
            </w14:solidFill>
          </w14:textFill>
        </w:rPr>
        <w:t>二</w:t>
      </w:r>
      <w:r>
        <w:rPr>
          <w:rFonts w:hint="eastAsia" w:ascii="仿宋_GB2312" w:hAnsi="仿宋_GB2312" w:eastAsia="仿宋_GB2312" w:cs="仿宋_GB2312"/>
          <w:color w:val="000000" w:themeColor="text1"/>
          <w:sz w:val="32"/>
          <w:szCs w:val="32"/>
          <w14:textFill>
            <w14:solidFill>
              <w14:schemeClr w14:val="tx1"/>
            </w14:solidFill>
          </w14:textFill>
        </w:rPr>
        <w:t>届全民健身运动会，是</w:t>
      </w:r>
      <w:r>
        <w:rPr>
          <w:rFonts w:hint="eastAsia" w:ascii="仿宋_GB2312" w:hAnsi="仿宋_GB2312" w:eastAsia="仿宋_GB2312" w:cs="仿宋_GB2312"/>
          <w:color w:val="000000" w:themeColor="text1"/>
          <w:sz w:val="32"/>
          <w:szCs w:val="32"/>
          <w:lang w:eastAsia="zh-CN"/>
          <w14:textFill>
            <w14:solidFill>
              <w14:schemeClr w14:val="tx1"/>
            </w14:solidFill>
          </w14:textFill>
        </w:rPr>
        <w:t>学习</w:t>
      </w:r>
      <w:r>
        <w:rPr>
          <w:rFonts w:hint="eastAsia" w:ascii="仿宋_GB2312" w:hAnsi="仿宋_GB2312" w:eastAsia="仿宋_GB2312" w:cs="仿宋_GB2312"/>
          <w:color w:val="000000" w:themeColor="text1"/>
          <w:sz w:val="32"/>
          <w:szCs w:val="32"/>
          <w14:textFill>
            <w14:solidFill>
              <w14:schemeClr w14:val="tx1"/>
            </w14:solidFill>
          </w14:textFill>
        </w:rPr>
        <w:t>贯彻习近平总书记关于体育工作</w:t>
      </w:r>
      <w:r>
        <w:rPr>
          <w:rFonts w:hint="eastAsia" w:ascii="仿宋_GB2312" w:hAnsi="仿宋_GB2312" w:eastAsia="仿宋_GB2312" w:cs="仿宋_GB2312"/>
          <w:color w:val="000000" w:themeColor="text1"/>
          <w:sz w:val="32"/>
          <w:szCs w:val="32"/>
          <w:lang w:eastAsia="zh-CN"/>
          <w14:textFill>
            <w14:solidFill>
              <w14:schemeClr w14:val="tx1"/>
            </w14:solidFill>
          </w14:textFill>
        </w:rPr>
        <w:t>重要论述和全面</w:t>
      </w:r>
      <w:r>
        <w:rPr>
          <w:rFonts w:hint="eastAsia" w:ascii="仿宋_GB2312" w:hAnsi="仿宋_GB2312" w:eastAsia="仿宋_GB2312" w:cs="仿宋_GB2312"/>
          <w:color w:val="000000" w:themeColor="text1"/>
          <w:sz w:val="32"/>
          <w:szCs w:val="32"/>
          <w14:textFill>
            <w14:solidFill>
              <w14:schemeClr w14:val="tx1"/>
            </w14:solidFill>
          </w14:textFill>
        </w:rPr>
        <w:t>落实</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全民健身、健康中国</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国家战略的重要举措，也是广泛开展群众体育活动，让更多的人享受运动快乐，拥有健康体魄，倡导全民健身新时尚的具体体现，</w:t>
      </w:r>
      <w:r>
        <w:rPr>
          <w:rFonts w:hint="eastAsia" w:ascii="仿宋_GB2312" w:hAnsi="仿宋_GB2312" w:eastAsia="仿宋_GB2312" w:cs="仿宋_GB2312"/>
          <w:color w:val="000000" w:themeColor="text1"/>
          <w:sz w:val="32"/>
          <w:szCs w:val="32"/>
          <w:lang w:eastAsia="zh-CN"/>
          <w14:textFill>
            <w14:solidFill>
              <w14:schemeClr w14:val="tx1"/>
            </w14:solidFill>
          </w14:textFill>
        </w:rPr>
        <w:t>凝心聚力</w:t>
      </w:r>
      <w:r>
        <w:rPr>
          <w:rFonts w:hint="eastAsia" w:ascii="仿宋_GB2312" w:hAnsi="仿宋_GB2312" w:eastAsia="仿宋_GB2312" w:cs="仿宋_GB2312"/>
          <w:color w:val="000000" w:themeColor="text1"/>
          <w:sz w:val="32"/>
          <w:szCs w:val="32"/>
          <w14:textFill>
            <w14:solidFill>
              <w14:schemeClr w14:val="tx1"/>
            </w14:solidFill>
          </w14:textFill>
        </w:rPr>
        <w:t>为健康陕西建设，实现追赶超越</w:t>
      </w:r>
      <w:r>
        <w:rPr>
          <w:rFonts w:hint="eastAsia" w:ascii="仿宋_GB2312" w:hAnsi="仿宋_GB2312" w:eastAsia="仿宋_GB2312" w:cs="仿宋_GB2312"/>
          <w:color w:val="000000" w:themeColor="text1"/>
          <w:sz w:val="32"/>
          <w:szCs w:val="32"/>
          <w:lang w:eastAsia="zh-CN"/>
          <w14:textFill>
            <w14:solidFill>
              <w14:schemeClr w14:val="tx1"/>
            </w14:solidFill>
          </w14:textFill>
        </w:rPr>
        <w:t>目标</w:t>
      </w:r>
      <w:r>
        <w:rPr>
          <w:rFonts w:hint="eastAsia" w:ascii="仿宋_GB2312" w:hAnsi="仿宋_GB2312" w:eastAsia="仿宋_GB2312" w:cs="仿宋_GB2312"/>
          <w:color w:val="000000" w:themeColor="text1"/>
          <w:sz w:val="32"/>
          <w:szCs w:val="32"/>
          <w14:textFill>
            <w14:solidFill>
              <w14:schemeClr w14:val="tx1"/>
            </w14:solidFill>
          </w14:textFill>
        </w:rPr>
        <w:t>做出积极贡献。</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主办单位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陕西省</w:t>
      </w:r>
      <w:r>
        <w:rPr>
          <w:rFonts w:hint="eastAsia" w:ascii="仿宋_GB2312" w:hAnsi="仿宋_GB2312" w:eastAsia="仿宋_GB2312" w:cs="仿宋_GB2312"/>
          <w:sz w:val="32"/>
          <w:szCs w:val="32"/>
          <w:lang w:eastAsia="zh-CN"/>
        </w:rPr>
        <w:t>人民</w:t>
      </w:r>
      <w:r>
        <w:rPr>
          <w:rFonts w:hint="eastAsia" w:ascii="仿宋_GB2312" w:hAnsi="仿宋_GB2312" w:eastAsia="仿宋_GB2312" w:cs="仿宋_GB2312"/>
          <w:sz w:val="32"/>
          <w:szCs w:val="32"/>
        </w:rPr>
        <w:t>政府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二、承办单位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陕西省体育局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陕西省总工会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汉中市</w:t>
      </w:r>
      <w:r>
        <w:rPr>
          <w:rFonts w:hint="eastAsia" w:ascii="仿宋_GB2312" w:hAnsi="仿宋_GB2312" w:eastAsia="仿宋_GB2312" w:cs="仿宋_GB2312"/>
          <w:sz w:val="32"/>
          <w:szCs w:val="32"/>
          <w:lang w:eastAsia="zh-CN"/>
        </w:rPr>
        <w:t>人民</w:t>
      </w:r>
      <w:r>
        <w:rPr>
          <w:rFonts w:hint="eastAsia" w:ascii="仿宋_GB2312" w:hAnsi="仿宋_GB2312" w:eastAsia="仿宋_GB2312" w:cs="仿宋_GB2312"/>
          <w:sz w:val="32"/>
          <w:szCs w:val="32"/>
        </w:rPr>
        <w:t>政府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三</w:t>
      </w:r>
      <w:r>
        <w:rPr>
          <w:rFonts w:hint="eastAsia" w:ascii="仿宋_GB2312" w:hAnsi="仿宋_GB2312" w:eastAsia="仿宋_GB2312" w:cs="仿宋_GB2312"/>
          <w:b/>
          <w:bCs/>
          <w:sz w:val="32"/>
          <w:szCs w:val="32"/>
        </w:rPr>
        <w:t>、比赛时间、地点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时间：</w:t>
      </w:r>
      <w:r>
        <w:rPr>
          <w:rFonts w:hint="eastAsia" w:ascii="仿宋_GB2312" w:hAnsi="仿宋_GB2312" w:eastAsia="仿宋_GB2312" w:cs="仿宋_GB2312"/>
          <w:sz w:val="32"/>
          <w:szCs w:val="32"/>
        </w:rPr>
        <w:t>2019年4—9月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地点：</w:t>
      </w:r>
      <w:r>
        <w:rPr>
          <w:rFonts w:hint="eastAsia" w:ascii="仿宋_GB2312" w:hAnsi="仿宋_GB2312" w:eastAsia="仿宋_GB2312" w:cs="仿宋_GB2312"/>
          <w:sz w:val="32"/>
          <w:szCs w:val="32"/>
        </w:rPr>
        <w:t>汉中市及所属县区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具体赛事按单项规程执行</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b/>
          <w:bCs/>
          <w:sz w:val="32"/>
          <w:szCs w:val="32"/>
        </w:rPr>
        <w:t>、参加范围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sz w:val="32"/>
          <w:szCs w:val="32"/>
        </w:rPr>
        <w:t>本届运动会分为市区组、</w:t>
      </w:r>
      <w:r>
        <w:rPr>
          <w:rFonts w:hint="eastAsia" w:ascii="仿宋_GB2312" w:hAnsi="仿宋_GB2312" w:eastAsia="仿宋_GB2312" w:cs="仿宋_GB2312"/>
          <w:sz w:val="32"/>
          <w:szCs w:val="32"/>
          <w:lang w:eastAsia="zh-CN"/>
        </w:rPr>
        <w:t>县区组、</w:t>
      </w:r>
      <w:r>
        <w:rPr>
          <w:rFonts w:hint="eastAsia" w:ascii="仿宋_GB2312" w:hAnsi="仿宋_GB2312" w:eastAsia="仿宋_GB2312" w:cs="仿宋_GB2312"/>
          <w:sz w:val="32"/>
          <w:szCs w:val="32"/>
        </w:rPr>
        <w:t>行业组和社会组。各设区市政府、韩城市政府、杨凌示范区管委会组团参加市区组比赛；</w:t>
      </w:r>
      <w:r>
        <w:rPr>
          <w:rFonts w:hint="eastAsia" w:ascii="仿宋_GB2312" w:hAnsi="仿宋_GB2312" w:eastAsia="仿宋_GB2312" w:cs="仿宋_GB2312"/>
          <w:color w:val="000000" w:themeColor="text1"/>
          <w:sz w:val="32"/>
          <w:szCs w:val="32"/>
          <w14:textFill>
            <w14:solidFill>
              <w14:schemeClr w14:val="tx1"/>
            </w14:solidFill>
          </w14:textFill>
        </w:rPr>
        <w:t>县区</w:t>
      </w:r>
      <w:r>
        <w:rPr>
          <w:rFonts w:hint="eastAsia" w:ascii="仿宋_GB2312" w:hAnsi="仿宋_GB2312" w:eastAsia="仿宋_GB2312" w:cs="仿宋_GB2312"/>
          <w:color w:val="000000" w:themeColor="text1"/>
          <w:sz w:val="32"/>
          <w:szCs w:val="32"/>
          <w:lang w:eastAsia="zh-CN"/>
          <w14:textFill>
            <w14:solidFill>
              <w14:schemeClr w14:val="tx1"/>
            </w14:solidFill>
          </w14:textFill>
        </w:rPr>
        <w:t>政府</w:t>
      </w:r>
      <w:r>
        <w:rPr>
          <w:rFonts w:hint="eastAsia" w:ascii="仿宋_GB2312" w:hAnsi="仿宋_GB2312" w:eastAsia="仿宋_GB2312" w:cs="仿宋_GB2312"/>
          <w:color w:val="000000" w:themeColor="text1"/>
          <w:sz w:val="32"/>
          <w:szCs w:val="32"/>
          <w14:textFill>
            <w14:solidFill>
              <w14:schemeClr w14:val="tx1"/>
            </w14:solidFill>
          </w14:textFill>
        </w:rPr>
        <w:t>组团参加县区组比赛,</w:t>
      </w:r>
      <w:r>
        <w:rPr>
          <w:rFonts w:hint="eastAsia" w:ascii="仿宋_GB2312" w:hAnsi="仿宋_GB2312" w:eastAsia="仿宋_GB2312" w:cs="仿宋_GB2312"/>
          <w:color w:val="000000" w:themeColor="text1"/>
          <w:sz w:val="32"/>
          <w:szCs w:val="32"/>
          <w:lang w:eastAsia="zh-CN"/>
          <w14:textFill>
            <w14:solidFill>
              <w14:schemeClr w14:val="tx1"/>
            </w14:solidFill>
          </w14:textFill>
        </w:rPr>
        <w:t>每个设区市限报</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w:t>
      </w:r>
      <w:r>
        <w:rPr>
          <w:rFonts w:hint="eastAsia" w:ascii="仿宋_GB2312" w:hAnsi="仿宋_GB2312" w:eastAsia="仿宋_GB2312" w:cs="仿宋_GB2312"/>
          <w:color w:val="000000" w:themeColor="text1"/>
          <w:sz w:val="32"/>
          <w:szCs w:val="32"/>
          <w:lang w:eastAsia="zh-CN"/>
          <w14:textFill>
            <w14:solidFill>
              <w14:schemeClr w14:val="tx1"/>
            </w14:solidFill>
          </w14:textFill>
        </w:rPr>
        <w:t>个县区，省级全民健身示范县须参加</w:t>
      </w:r>
      <w:r>
        <w:rPr>
          <w:rFonts w:hint="eastAsia" w:ascii="仿宋_GB2312" w:hAnsi="仿宋_GB2312" w:eastAsia="仿宋_GB2312" w:cs="仿宋_GB2312"/>
          <w:color w:val="000000" w:themeColor="text1"/>
          <w:sz w:val="32"/>
          <w:szCs w:val="32"/>
          <w14:textFill>
            <w14:solidFill>
              <w14:schemeClr w14:val="tx1"/>
            </w14:solidFill>
          </w14:textFill>
        </w:rPr>
        <w:t>；中省</w:t>
      </w:r>
      <w:r>
        <w:rPr>
          <w:rFonts w:hint="eastAsia" w:ascii="仿宋_GB2312" w:hAnsi="仿宋_GB2312" w:eastAsia="仿宋_GB2312" w:cs="仿宋_GB2312"/>
          <w:color w:val="000000" w:themeColor="text1"/>
          <w:sz w:val="32"/>
          <w:szCs w:val="32"/>
          <w:lang w:eastAsia="zh-CN"/>
          <w14:textFill>
            <w14:solidFill>
              <w14:schemeClr w14:val="tx1"/>
            </w14:solidFill>
          </w14:textFill>
        </w:rPr>
        <w:t>各厂矿</w:t>
      </w:r>
      <w:r>
        <w:rPr>
          <w:rFonts w:hint="eastAsia" w:ascii="仿宋_GB2312" w:hAnsi="仿宋_GB2312" w:eastAsia="仿宋_GB2312" w:cs="仿宋_GB2312"/>
          <w:color w:val="000000" w:themeColor="text1"/>
          <w:sz w:val="32"/>
          <w:szCs w:val="32"/>
          <w14:textFill>
            <w14:solidFill>
              <w14:schemeClr w14:val="tx1"/>
            </w14:solidFill>
          </w14:textFill>
        </w:rPr>
        <w:t>企业、高等院校</w:t>
      </w:r>
      <w:r>
        <w:rPr>
          <w:rFonts w:hint="eastAsia" w:ascii="仿宋_GB2312" w:hAnsi="仿宋_GB2312" w:eastAsia="仿宋_GB2312" w:cs="仿宋_GB2312"/>
          <w:color w:val="000000" w:themeColor="text1"/>
          <w:sz w:val="32"/>
          <w:szCs w:val="32"/>
          <w:lang w:eastAsia="zh-CN"/>
          <w14:textFill>
            <w14:solidFill>
              <w14:schemeClr w14:val="tx1"/>
            </w14:solidFill>
          </w14:textFill>
        </w:rPr>
        <w:t>（含民办院校）</w:t>
      </w:r>
      <w:r>
        <w:rPr>
          <w:rFonts w:hint="eastAsia" w:ascii="仿宋_GB2312" w:hAnsi="仿宋_GB2312" w:eastAsia="仿宋_GB2312" w:cs="仿宋_GB2312"/>
          <w:color w:val="000000" w:themeColor="text1"/>
          <w:sz w:val="32"/>
          <w:szCs w:val="32"/>
          <w14:textFill>
            <w14:solidFill>
              <w14:schemeClr w14:val="tx1"/>
            </w14:solidFill>
          </w14:textFill>
        </w:rPr>
        <w:t>组团参</w:t>
      </w:r>
      <w:r>
        <w:rPr>
          <w:rFonts w:hint="eastAsia" w:ascii="仿宋_GB2312" w:hAnsi="仿宋_GB2312" w:eastAsia="仿宋_GB2312" w:cs="仿宋_GB2312"/>
          <w:color w:val="000000" w:themeColor="text1"/>
          <w:sz w:val="32"/>
          <w:szCs w:val="32"/>
          <w:lang w:eastAsia="zh-CN"/>
          <w14:textFill>
            <w14:solidFill>
              <w14:schemeClr w14:val="tx1"/>
            </w14:solidFill>
          </w14:textFill>
        </w:rPr>
        <w:t>加</w:t>
      </w:r>
      <w:r>
        <w:rPr>
          <w:rFonts w:hint="eastAsia" w:ascii="仿宋_GB2312" w:hAnsi="仿宋_GB2312" w:eastAsia="仿宋_GB2312" w:cs="仿宋_GB2312"/>
          <w:color w:val="000000" w:themeColor="text1"/>
          <w:sz w:val="32"/>
          <w:szCs w:val="32"/>
          <w14:textFill>
            <w14:solidFill>
              <w14:schemeClr w14:val="tx1"/>
            </w14:solidFill>
          </w14:textFill>
        </w:rPr>
        <w:t>行业组比赛；</w:t>
      </w:r>
      <w:r>
        <w:rPr>
          <w:rFonts w:hint="eastAsia" w:ascii="仿宋_GB2312" w:hAnsi="仿宋_GB2312" w:eastAsia="仿宋_GB2312" w:cs="仿宋_GB2312"/>
          <w:color w:val="000000" w:themeColor="text1"/>
          <w:sz w:val="32"/>
          <w:szCs w:val="32"/>
          <w:lang w:eastAsia="zh-CN"/>
          <w14:textFill>
            <w14:solidFill>
              <w14:schemeClr w14:val="tx1"/>
            </w14:solidFill>
          </w14:textFill>
        </w:rPr>
        <w:t>省内外及国外选手可以报名参加</w:t>
      </w:r>
      <w:r>
        <w:rPr>
          <w:rFonts w:hint="eastAsia" w:ascii="仿宋_GB2312" w:hAnsi="仿宋_GB2312" w:eastAsia="仿宋_GB2312" w:cs="仿宋_GB2312"/>
          <w:color w:val="000000" w:themeColor="text1"/>
          <w:sz w:val="32"/>
          <w:szCs w:val="32"/>
          <w14:textFill>
            <w14:solidFill>
              <w14:schemeClr w14:val="tx1"/>
            </w14:solidFill>
          </w14:textFill>
        </w:rPr>
        <w:t>社会组</w:t>
      </w:r>
      <w:r>
        <w:rPr>
          <w:rFonts w:hint="eastAsia" w:ascii="仿宋_GB2312" w:hAnsi="仿宋_GB2312" w:eastAsia="仿宋_GB2312" w:cs="仿宋_GB2312"/>
          <w:color w:val="000000" w:themeColor="text1"/>
          <w:sz w:val="32"/>
          <w:szCs w:val="32"/>
          <w:lang w:eastAsia="zh-CN"/>
          <w14:textFill>
            <w14:solidFill>
              <w14:schemeClr w14:val="tx1"/>
            </w14:solidFill>
          </w14:textFill>
        </w:rPr>
        <w:t>比赛</w:t>
      </w:r>
      <w:r>
        <w:rPr>
          <w:rFonts w:hint="eastAsia" w:ascii="仿宋_GB2312" w:hAnsi="仿宋_GB2312" w:eastAsia="仿宋_GB2312" w:cs="仿宋_GB2312"/>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五</w:t>
      </w:r>
      <w:r>
        <w:rPr>
          <w:rFonts w:hint="eastAsia" w:ascii="仿宋_GB2312" w:hAnsi="仿宋_GB2312" w:eastAsia="仿宋_GB2312" w:cs="仿宋_GB2312"/>
          <w:b/>
          <w:bCs/>
          <w:sz w:val="32"/>
          <w:szCs w:val="32"/>
        </w:rPr>
        <w:t>、竞赛</w:t>
      </w:r>
      <w:r>
        <w:rPr>
          <w:rFonts w:hint="eastAsia" w:ascii="仿宋_GB2312" w:hAnsi="仿宋_GB2312" w:eastAsia="仿宋_GB2312" w:cs="仿宋_GB2312"/>
          <w:b/>
          <w:bCs/>
          <w:sz w:val="32"/>
          <w:szCs w:val="32"/>
          <w:lang w:eastAsia="zh-CN"/>
        </w:rPr>
        <w:t>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个组具体项目设置如下：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）市区组（</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lang w:eastAsia="zh-CN"/>
        </w:rPr>
        <w:t>项</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篮球、网球、围棋、柔力球、健身气功、瑜伽、气排球、幼儿基本体操。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）县区组（</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lang w:eastAsia="zh-CN"/>
        </w:rPr>
        <w:t>项</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5人制足球、3人制篮球、门球、中国象棋、广场舞、太极拳、乒乓球、羽毛球。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）行业组（1</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项</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5人制足球、篮球、乒乓球、羽毛球、中国象棋、围棋、太极拳、广场舞、全健排舞、广播体操、《国家体育锻炼标准》达标测试。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）社会组（13</w:t>
      </w:r>
      <w:r>
        <w:rPr>
          <w:rFonts w:hint="eastAsia" w:ascii="仿宋_GB2312" w:hAnsi="仿宋_GB2312" w:eastAsia="仿宋_GB2312" w:cs="仿宋_GB2312"/>
          <w:sz w:val="32"/>
          <w:szCs w:val="32"/>
          <w:lang w:eastAsia="zh-CN"/>
        </w:rPr>
        <w:t>项</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3人制篮球、乒乓球、羽毛球、马拉松、登山、电子竞技、轮滑、自行车、慢投垒球、钓鱼、航模、体育舞蹈、家庭趣味项目。</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highlight w:val="none"/>
          <w:lang w:eastAsia="zh-CN"/>
        </w:rPr>
      </w:pPr>
      <w:r>
        <w:rPr>
          <w:rFonts w:hint="eastAsia" w:ascii="仿宋_GB2312" w:hAnsi="仿宋_GB2312" w:eastAsia="仿宋_GB2312" w:cs="仿宋_GB2312"/>
          <w:b/>
          <w:bCs/>
          <w:sz w:val="32"/>
          <w:szCs w:val="32"/>
          <w:highlight w:val="none"/>
          <w:lang w:eastAsia="zh-CN"/>
        </w:rPr>
        <w:t>参赛办法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（一）市区组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行业组</w:t>
      </w:r>
      <w:r>
        <w:rPr>
          <w:rFonts w:hint="eastAsia" w:ascii="仿宋_GB2312" w:hAnsi="仿宋_GB2312" w:eastAsia="仿宋_GB2312" w:cs="仿宋_GB2312"/>
          <w:sz w:val="32"/>
          <w:szCs w:val="32"/>
          <w:lang w:eastAsia="zh-CN"/>
        </w:rPr>
        <w:t>和县区组</w:t>
      </w:r>
      <w:r>
        <w:rPr>
          <w:rFonts w:hint="eastAsia" w:ascii="仿宋_GB2312" w:hAnsi="仿宋_GB2312" w:eastAsia="仿宋_GB2312" w:cs="仿宋_GB2312"/>
          <w:sz w:val="32"/>
          <w:szCs w:val="32"/>
        </w:rPr>
        <w:t>比赛项目均为团体比赛</w:t>
      </w:r>
      <w:r>
        <w:rPr>
          <w:rFonts w:hint="eastAsia" w:ascii="仿宋_GB2312" w:hAnsi="仿宋_GB2312" w:eastAsia="仿宋_GB2312" w:cs="仿宋_GB2312"/>
          <w:sz w:val="32"/>
          <w:szCs w:val="32"/>
          <w:lang w:eastAsia="zh-CN"/>
        </w:rPr>
        <w:t>，社会组比赛项目以个人赛为主。</w:t>
      </w:r>
      <w:r>
        <w:rPr>
          <w:rFonts w:hint="eastAsia" w:ascii="仿宋_GB2312" w:hAnsi="仿宋_GB2312" w:eastAsia="仿宋_GB2312" w:cs="仿宋_GB2312"/>
          <w:sz w:val="32"/>
          <w:szCs w:val="32"/>
        </w:rPr>
        <w:t>市区组</w:t>
      </w:r>
      <w:r>
        <w:rPr>
          <w:rFonts w:hint="eastAsia" w:ascii="仿宋_GB2312" w:hAnsi="仿宋_GB2312" w:eastAsia="仿宋_GB2312" w:cs="仿宋_GB2312"/>
          <w:sz w:val="32"/>
          <w:szCs w:val="32"/>
          <w:lang w:eastAsia="zh-CN"/>
        </w:rPr>
        <w:t>、县区组代表团参赛项目不少于</w:t>
      </w:r>
      <w:r>
        <w:rPr>
          <w:rFonts w:hint="eastAsia" w:ascii="仿宋_GB2312" w:hAnsi="仿宋_GB2312" w:eastAsia="仿宋_GB2312" w:cs="仿宋_GB2312"/>
          <w:sz w:val="32"/>
          <w:szCs w:val="32"/>
          <w:lang w:val="en-US" w:eastAsia="zh-CN"/>
        </w:rPr>
        <w:t>70%</w:t>
      </w:r>
      <w:r>
        <w:rPr>
          <w:rFonts w:hint="eastAsia" w:ascii="仿宋_GB2312" w:hAnsi="仿宋_GB2312" w:eastAsia="仿宋_GB2312" w:cs="仿宋_GB2312"/>
          <w:sz w:val="32"/>
          <w:szCs w:val="32"/>
          <w:lang w:eastAsia="zh-CN"/>
        </w:rPr>
        <w:t>，行业组</w:t>
      </w:r>
      <w:r>
        <w:rPr>
          <w:rFonts w:hint="eastAsia" w:ascii="仿宋_GB2312" w:hAnsi="仿宋_GB2312" w:eastAsia="仿宋_GB2312" w:cs="仿宋_GB2312"/>
          <w:sz w:val="32"/>
          <w:szCs w:val="32"/>
        </w:rPr>
        <w:t>代表团参赛项目不少于</w:t>
      </w:r>
      <w:r>
        <w:rPr>
          <w:rFonts w:hint="eastAsia" w:ascii="仿宋_GB2312" w:hAnsi="仿宋_GB2312" w:eastAsia="仿宋_GB2312" w:cs="仿宋_GB2312"/>
          <w:sz w:val="32"/>
          <w:szCs w:val="32"/>
          <w:lang w:val="en-US" w:eastAsia="zh-CN"/>
        </w:rPr>
        <w:t>50%</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）社会组：面向省内外公开报名参赛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具体参赛方法按单项规程执行。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）市区组</w:t>
      </w:r>
      <w:r>
        <w:rPr>
          <w:rFonts w:hint="eastAsia" w:ascii="仿宋_GB2312" w:hAnsi="仿宋_GB2312" w:eastAsia="仿宋_GB2312" w:cs="仿宋_GB2312"/>
          <w:sz w:val="32"/>
          <w:szCs w:val="32"/>
          <w:lang w:eastAsia="zh-CN"/>
        </w:rPr>
        <w:t>、县区组和</w:t>
      </w:r>
      <w:r>
        <w:rPr>
          <w:rFonts w:hint="eastAsia" w:ascii="仿宋_GB2312" w:hAnsi="仿宋_GB2312" w:eastAsia="仿宋_GB2312" w:cs="仿宋_GB2312"/>
          <w:sz w:val="32"/>
          <w:szCs w:val="32"/>
        </w:rPr>
        <w:t>行业组</w:t>
      </w:r>
      <w:r>
        <w:rPr>
          <w:rFonts w:hint="eastAsia" w:ascii="仿宋_GB2312" w:hAnsi="仿宋_GB2312" w:eastAsia="仿宋_GB2312" w:cs="仿宋_GB2312"/>
          <w:sz w:val="32"/>
          <w:szCs w:val="32"/>
          <w:lang w:eastAsia="zh-CN"/>
        </w:rPr>
        <w:t>成立代表团，各代表团团部人员</w:t>
      </w:r>
      <w:r>
        <w:rPr>
          <w:rFonts w:hint="eastAsia" w:ascii="仿宋_GB2312" w:hAnsi="仿宋_GB2312" w:eastAsia="仿宋_GB2312" w:cs="仿宋_GB2312"/>
          <w:sz w:val="32"/>
          <w:szCs w:val="32"/>
          <w:lang w:val="en-US" w:eastAsia="zh-CN"/>
        </w:rPr>
        <w:t>3人（团长、副团长、联络员各1人）</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运动员资格</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市区组</w:t>
      </w:r>
      <w:r>
        <w:rPr>
          <w:rFonts w:hint="eastAsia" w:ascii="仿宋_GB2312" w:hAnsi="仿宋_GB2312" w:eastAsia="仿宋_GB2312" w:cs="仿宋_GB2312"/>
          <w:color w:val="000000" w:themeColor="text1"/>
          <w:sz w:val="32"/>
          <w:szCs w:val="32"/>
          <w:lang w:eastAsia="zh-CN"/>
          <w14:textFill>
            <w14:solidFill>
              <w14:schemeClr w14:val="tx1"/>
            </w14:solidFill>
          </w14:textFill>
        </w:rPr>
        <w:t>、县区组</w:t>
      </w:r>
      <w:r>
        <w:rPr>
          <w:rFonts w:hint="eastAsia" w:ascii="仿宋_GB2312" w:hAnsi="仿宋_GB2312" w:eastAsia="仿宋_GB2312" w:cs="仿宋_GB2312"/>
          <w:color w:val="000000" w:themeColor="text1"/>
          <w:sz w:val="32"/>
          <w:szCs w:val="32"/>
          <w14:textFill>
            <w14:solidFill>
              <w14:schemeClr w14:val="tx1"/>
            </w14:solidFill>
          </w14:textFill>
        </w:rPr>
        <w:t>运动员须是本</w:t>
      </w:r>
      <w:r>
        <w:rPr>
          <w:rFonts w:hint="eastAsia" w:ascii="仿宋_GB2312" w:hAnsi="仿宋_GB2312" w:eastAsia="仿宋_GB2312" w:cs="仿宋_GB2312"/>
          <w:color w:val="000000" w:themeColor="text1"/>
          <w:sz w:val="32"/>
          <w:szCs w:val="32"/>
          <w:lang w:eastAsia="zh-CN"/>
          <w14:textFill>
            <w14:solidFill>
              <w14:schemeClr w14:val="tx1"/>
            </w14:solidFill>
          </w14:textFill>
        </w:rPr>
        <w:t>地</w:t>
      </w:r>
      <w:r>
        <w:rPr>
          <w:rFonts w:hint="eastAsia" w:ascii="仿宋_GB2312" w:hAnsi="仿宋_GB2312" w:eastAsia="仿宋_GB2312" w:cs="仿宋_GB2312"/>
          <w:color w:val="000000" w:themeColor="text1"/>
          <w:sz w:val="32"/>
          <w:szCs w:val="32"/>
          <w14:textFill>
            <w14:solidFill>
              <w14:schemeClr w14:val="tx1"/>
            </w14:solidFill>
          </w14:textFill>
        </w:rPr>
        <w:t>常住人口。行业组运动员须是本单位</w:t>
      </w:r>
      <w:r>
        <w:rPr>
          <w:rFonts w:hint="eastAsia" w:ascii="仿宋_GB2312" w:hAnsi="仿宋_GB2312" w:eastAsia="仿宋_GB2312" w:cs="仿宋_GB2312"/>
          <w:color w:val="000000" w:themeColor="text1"/>
          <w:sz w:val="32"/>
          <w:szCs w:val="32"/>
          <w:lang w:eastAsia="zh-CN"/>
          <w14:textFill>
            <w14:solidFill>
              <w14:schemeClr w14:val="tx1"/>
            </w14:solidFill>
          </w14:textFill>
        </w:rPr>
        <w:t>在职</w:t>
      </w:r>
      <w:r>
        <w:rPr>
          <w:rFonts w:hint="eastAsia" w:ascii="仿宋_GB2312" w:hAnsi="仿宋_GB2312" w:eastAsia="仿宋_GB2312" w:cs="仿宋_GB2312"/>
          <w:color w:val="000000" w:themeColor="text1"/>
          <w:sz w:val="32"/>
          <w:szCs w:val="32"/>
          <w14:textFill>
            <w14:solidFill>
              <w14:schemeClr w14:val="tx1"/>
            </w14:solidFill>
          </w14:textFill>
        </w:rPr>
        <w:t>职工</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val="0"/>
          <w:bCs/>
          <w:color w:val="000000" w:themeColor="text1"/>
          <w:sz w:val="32"/>
          <w:szCs w:val="32"/>
          <w:shd w:val="clear" w:color="auto" w:fill="auto"/>
          <w:lang w:eastAsia="zh-CN"/>
          <w14:textFill>
            <w14:solidFill>
              <w14:schemeClr w14:val="tx1"/>
            </w14:solidFill>
          </w14:textFill>
        </w:rPr>
        <w:t>即与</w:t>
      </w:r>
      <w:r>
        <w:rPr>
          <w:rFonts w:hint="eastAsia" w:ascii="仿宋_GB2312" w:hAnsi="仿宋_GB2312" w:eastAsia="仿宋_GB2312" w:cs="仿宋_GB2312"/>
          <w:b w:val="0"/>
          <w:bCs/>
          <w:color w:val="000000" w:themeColor="text1"/>
          <w:sz w:val="32"/>
          <w:szCs w:val="32"/>
          <w:shd w:val="clear" w:color="auto" w:fill="auto"/>
          <w14:textFill>
            <w14:solidFill>
              <w14:schemeClr w14:val="tx1"/>
            </w14:solidFill>
          </w14:textFill>
        </w:rPr>
        <w:t>单位签定正式劳动合同，在该单位工作1年以上</w:t>
      </w:r>
      <w:r>
        <w:rPr>
          <w:rFonts w:hint="eastAsia" w:ascii="仿宋_GB2312" w:hAnsi="仿宋_GB2312" w:eastAsia="仿宋_GB2312" w:cs="仿宋_GB2312"/>
          <w:color w:val="000000" w:themeColor="text1"/>
          <w:sz w:val="32"/>
          <w:szCs w:val="32"/>
          <w14:textFill>
            <w14:solidFill>
              <w14:schemeClr w14:val="tx1"/>
            </w14:solidFill>
          </w14:textFill>
        </w:rPr>
        <w:t>。运动员</w:t>
      </w:r>
      <w:r>
        <w:rPr>
          <w:rFonts w:hint="eastAsia" w:ascii="仿宋_GB2312" w:hAnsi="仿宋_GB2312" w:eastAsia="仿宋_GB2312" w:cs="仿宋_GB2312"/>
          <w:color w:val="000000" w:themeColor="text1"/>
          <w:sz w:val="32"/>
          <w:szCs w:val="32"/>
          <w:lang w:eastAsia="zh-CN"/>
          <w14:textFill>
            <w14:solidFill>
              <w14:schemeClr w14:val="tx1"/>
            </w14:solidFill>
          </w14:textFill>
        </w:rPr>
        <w:t>只能</w:t>
      </w:r>
      <w:r>
        <w:rPr>
          <w:rFonts w:hint="eastAsia" w:ascii="仿宋_GB2312" w:hAnsi="仿宋_GB2312" w:eastAsia="仿宋_GB2312" w:cs="仿宋_GB2312"/>
          <w:color w:val="000000" w:themeColor="text1"/>
          <w:sz w:val="32"/>
          <w:szCs w:val="32"/>
          <w14:textFill>
            <w14:solidFill>
              <w14:schemeClr w14:val="tx1"/>
            </w14:solidFill>
          </w14:textFill>
        </w:rPr>
        <w:t>参加市区组</w:t>
      </w:r>
      <w:r>
        <w:rPr>
          <w:rFonts w:hint="eastAsia" w:ascii="仿宋_GB2312" w:hAnsi="仿宋_GB2312" w:eastAsia="仿宋_GB2312" w:cs="仿宋_GB2312"/>
          <w:color w:val="000000" w:themeColor="text1"/>
          <w:sz w:val="32"/>
          <w:szCs w:val="32"/>
          <w:lang w:eastAsia="zh-CN"/>
          <w14:textFill>
            <w14:solidFill>
              <w14:schemeClr w14:val="tx1"/>
            </w14:solidFill>
          </w14:textFill>
        </w:rPr>
        <w:t>、县区组和</w:t>
      </w:r>
      <w:r>
        <w:rPr>
          <w:rFonts w:hint="eastAsia" w:ascii="仿宋_GB2312" w:hAnsi="仿宋_GB2312" w:eastAsia="仿宋_GB2312" w:cs="仿宋_GB2312"/>
          <w:color w:val="000000" w:themeColor="text1"/>
          <w:sz w:val="32"/>
          <w:szCs w:val="32"/>
          <w14:textFill>
            <w14:solidFill>
              <w14:schemeClr w14:val="tx1"/>
            </w14:solidFill>
          </w14:textFill>
        </w:rPr>
        <w:t>行业组</w:t>
      </w:r>
      <w:r>
        <w:rPr>
          <w:rFonts w:hint="eastAsia" w:ascii="仿宋_GB2312" w:hAnsi="仿宋_GB2312" w:eastAsia="仿宋_GB2312" w:cs="仿宋_GB2312"/>
          <w:color w:val="000000" w:themeColor="text1"/>
          <w:sz w:val="32"/>
          <w:szCs w:val="32"/>
          <w:lang w:eastAsia="zh-CN"/>
          <w14:textFill>
            <w14:solidFill>
              <w14:schemeClr w14:val="tx1"/>
            </w14:solidFill>
          </w14:textFill>
        </w:rPr>
        <w:t>三</w:t>
      </w:r>
      <w:r>
        <w:rPr>
          <w:rFonts w:hint="eastAsia" w:ascii="仿宋_GB2312" w:hAnsi="仿宋_GB2312" w:eastAsia="仿宋_GB2312" w:cs="仿宋_GB2312"/>
          <w:color w:val="000000" w:themeColor="text1"/>
          <w:sz w:val="32"/>
          <w:szCs w:val="32"/>
          <w14:textFill>
            <w14:solidFill>
              <w14:schemeClr w14:val="tx1"/>
            </w14:solidFill>
          </w14:textFill>
        </w:rPr>
        <w:t>个组别</w:t>
      </w:r>
      <w:r>
        <w:rPr>
          <w:rFonts w:hint="eastAsia" w:ascii="仿宋_GB2312" w:hAnsi="仿宋_GB2312" w:eastAsia="仿宋_GB2312" w:cs="仿宋_GB2312"/>
          <w:color w:val="000000" w:themeColor="text1"/>
          <w:sz w:val="32"/>
          <w:szCs w:val="32"/>
          <w:lang w:eastAsia="zh-CN"/>
          <w14:textFill>
            <w14:solidFill>
              <w14:schemeClr w14:val="tx1"/>
            </w14:solidFill>
          </w14:textFill>
        </w:rPr>
        <w:t>其中一个组别</w:t>
      </w:r>
      <w:r>
        <w:rPr>
          <w:rFonts w:hint="eastAsia" w:ascii="仿宋_GB2312" w:hAnsi="仿宋_GB2312" w:eastAsia="仿宋_GB2312" w:cs="仿宋_GB2312"/>
          <w:color w:val="000000" w:themeColor="text1"/>
          <w:sz w:val="32"/>
          <w:szCs w:val="32"/>
          <w14:textFill>
            <w14:solidFill>
              <w14:schemeClr w14:val="tx1"/>
            </w14:solidFill>
          </w14:textFill>
        </w:rPr>
        <w:t>的比赛，最多可兼1</w:t>
      </w:r>
      <w:r>
        <w:rPr>
          <w:rFonts w:hint="eastAsia" w:ascii="仿宋_GB2312" w:hAnsi="仿宋_GB2312" w:eastAsia="仿宋_GB2312" w:cs="仿宋_GB2312"/>
          <w:color w:val="000000" w:themeColor="text1"/>
          <w:sz w:val="32"/>
          <w:szCs w:val="32"/>
          <w:lang w:eastAsia="zh-CN"/>
          <w14:textFill>
            <w14:solidFill>
              <w14:schemeClr w14:val="tx1"/>
            </w14:solidFill>
          </w14:textFill>
        </w:rPr>
        <w:t>个</w:t>
      </w:r>
      <w:r>
        <w:rPr>
          <w:rFonts w:hint="eastAsia" w:ascii="仿宋_GB2312" w:hAnsi="仿宋_GB2312" w:eastAsia="仿宋_GB2312" w:cs="仿宋_GB2312"/>
          <w:color w:val="000000" w:themeColor="text1"/>
          <w:sz w:val="32"/>
          <w:szCs w:val="32"/>
          <w14:textFill>
            <w14:solidFill>
              <w14:schemeClr w14:val="tx1"/>
            </w14:solidFill>
          </w14:textFill>
        </w:rPr>
        <w:t>比赛</w:t>
      </w:r>
      <w:r>
        <w:rPr>
          <w:rFonts w:hint="eastAsia" w:ascii="仿宋_GB2312" w:hAnsi="仿宋_GB2312" w:eastAsia="仿宋_GB2312" w:cs="仿宋_GB2312"/>
          <w:color w:val="000000" w:themeColor="text1"/>
          <w:sz w:val="32"/>
          <w:szCs w:val="32"/>
          <w:lang w:eastAsia="zh-CN"/>
          <w14:textFill>
            <w14:solidFill>
              <w14:schemeClr w14:val="tx1"/>
            </w14:solidFill>
          </w14:textFill>
        </w:rPr>
        <w:t>项目，</w:t>
      </w:r>
      <w:r>
        <w:rPr>
          <w:rFonts w:hint="eastAsia" w:ascii="仿宋_GB2312" w:hAnsi="仿宋_GB2312" w:eastAsia="仿宋_GB2312" w:cs="仿宋_GB2312"/>
          <w:color w:val="000000" w:themeColor="text1"/>
          <w:sz w:val="32"/>
          <w:szCs w:val="32"/>
          <w14:textFill>
            <w14:solidFill>
              <w14:schemeClr w14:val="tx1"/>
            </w14:solidFill>
          </w14:textFill>
        </w:rPr>
        <w:t>可以以个人身份参加社会组比赛。</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（二）报名时运动员须提供购买保险相关证明</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县级以上医务部门</w:t>
      </w:r>
      <w:r>
        <w:rPr>
          <w:rFonts w:hint="eastAsia" w:ascii="仿宋_GB2312" w:hAnsi="仿宋_GB2312" w:eastAsia="仿宋_GB2312" w:cs="仿宋_GB2312"/>
          <w:color w:val="000000" w:themeColor="text1"/>
          <w:sz w:val="32"/>
          <w:szCs w:val="32"/>
          <w:lang w:eastAsia="zh-CN"/>
          <w14:textFill>
            <w14:solidFill>
              <w14:schemeClr w14:val="tx1"/>
            </w14:solidFill>
          </w14:textFill>
        </w:rPr>
        <w:t>或正规体检中心</w:t>
      </w:r>
      <w:r>
        <w:rPr>
          <w:rFonts w:hint="eastAsia" w:ascii="仿宋_GB2312" w:hAnsi="仿宋_GB2312" w:eastAsia="仿宋_GB2312" w:cs="仿宋_GB2312"/>
          <w:color w:val="000000" w:themeColor="text1"/>
          <w:sz w:val="32"/>
          <w:szCs w:val="32"/>
          <w14:textFill>
            <w14:solidFill>
              <w14:schemeClr w14:val="tx1"/>
            </w14:solidFill>
          </w14:textFill>
        </w:rPr>
        <w:t>出具的检查身体健康证明</w:t>
      </w:r>
      <w:r>
        <w:rPr>
          <w:rFonts w:hint="eastAsia" w:ascii="仿宋_GB2312" w:hAnsi="仿宋_GB2312" w:eastAsia="仿宋_GB2312" w:cs="仿宋_GB2312"/>
          <w:color w:val="000000" w:themeColor="text1"/>
          <w:sz w:val="32"/>
          <w:szCs w:val="32"/>
          <w:lang w:eastAsia="zh-CN"/>
          <w14:textFill>
            <w14:solidFill>
              <w14:schemeClr w14:val="tx1"/>
            </w14:solidFill>
          </w14:textFill>
        </w:rPr>
        <w:t>和自愿参赛责任保证书</w:t>
      </w:r>
      <w:r>
        <w:rPr>
          <w:rFonts w:hint="eastAsia" w:ascii="仿宋_GB2312" w:hAnsi="仿宋_GB2312" w:eastAsia="仿宋_GB2312" w:cs="仿宋_GB2312"/>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（三）专业运动员不得参加比赛。鼓励外省市及国际友人组队或以个人名义参加社会组比赛。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（四）</w:t>
      </w:r>
      <w:r>
        <w:rPr>
          <w:rFonts w:hint="eastAsia" w:ascii="仿宋_GB2312" w:hAnsi="仿宋_GB2312" w:eastAsia="仿宋_GB2312" w:cs="仿宋_GB2312"/>
          <w:color w:val="000000" w:themeColor="text1"/>
          <w:sz w:val="32"/>
          <w:szCs w:val="32"/>
          <w:lang w:eastAsia="zh-CN"/>
          <w14:textFill>
            <w14:solidFill>
              <w14:schemeClr w14:val="tx1"/>
            </w14:solidFill>
          </w14:textFill>
        </w:rPr>
        <w:t>参赛人员</w:t>
      </w:r>
      <w:r>
        <w:rPr>
          <w:rFonts w:hint="eastAsia" w:ascii="仿宋_GB2312" w:hAnsi="仿宋_GB2312" w:eastAsia="仿宋_GB2312" w:cs="仿宋_GB2312"/>
          <w:color w:val="000000" w:themeColor="text1"/>
          <w:sz w:val="32"/>
          <w:szCs w:val="32"/>
          <w14:textFill>
            <w14:solidFill>
              <w14:schemeClr w14:val="tx1"/>
            </w14:solidFill>
          </w14:textFill>
        </w:rPr>
        <w:t>必须符合各单项规程有关规定。</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八、竞赛办法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（一）执行国家体育总局审定颁发的最新竞赛规则。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（二）各项目竞赛办法按单项竞赛规程执行。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（三）各单项比赛由省体育局选派裁判长，打（评）分项目裁判由省体育局抽调。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（四）各组别单项报名不足3</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个代表</w:t>
      </w:r>
      <w:r>
        <w:rPr>
          <w:rFonts w:hint="eastAsia" w:ascii="仿宋_GB2312" w:hAnsi="仿宋_GB2312" w:eastAsia="仿宋_GB2312" w:cs="仿宋_GB2312"/>
          <w:color w:val="000000" w:themeColor="text1"/>
          <w:sz w:val="32"/>
          <w:szCs w:val="32"/>
          <w:highlight w:val="none"/>
          <w14:textFill>
            <w14:solidFill>
              <w14:schemeClr w14:val="tx1"/>
            </w14:solidFill>
          </w14:textFill>
        </w:rPr>
        <w:t>队不安排比赛。</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14:textFill>
            <w14:solidFill>
              <w14:schemeClr w14:val="tx1"/>
            </w14:solidFill>
          </w14:textFill>
        </w:rPr>
        <w:t>九、奖励</w:t>
      </w: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办法</w:t>
      </w:r>
    </w:p>
    <w:p>
      <w:pPr>
        <w:keepNext w:val="0"/>
        <w:keepLines w:val="0"/>
        <w:pageBreakBefore w:val="0"/>
        <w:widowControl w:val="0"/>
        <w:tabs>
          <w:tab w:val="left" w:pos="3940"/>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（一）集体项目设团体一、二、三等奖，按照报名参赛的代表队数量，10%为一等奖，30%为二等奖，40%为三等奖，其余代表队为优秀组织奖；个人项目按照单项规程执行。</w:t>
      </w:r>
    </w:p>
    <w:p>
      <w:pPr>
        <w:keepNext w:val="0"/>
        <w:keepLines w:val="0"/>
        <w:pageBreakBefore w:val="0"/>
        <w:widowControl w:val="0"/>
        <w:tabs>
          <w:tab w:val="left" w:pos="3940"/>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w:t>
      </w:r>
      <w:r>
        <w:rPr>
          <w:rFonts w:hint="eastAsia" w:ascii="仿宋_GB2312" w:hAnsi="仿宋_GB2312" w:eastAsia="仿宋_GB2312" w:cs="仿宋_GB2312"/>
          <w:color w:val="000000" w:themeColor="text1"/>
          <w:sz w:val="32"/>
          <w:szCs w:val="32"/>
          <w:lang w:eastAsia="zh-CN"/>
          <w14:textFill>
            <w14:solidFill>
              <w14:schemeClr w14:val="tx1"/>
            </w14:solidFill>
          </w14:textFill>
        </w:rPr>
        <w:t>）按照组别成绩进行奖励，具体评选办法如下：</w:t>
      </w:r>
    </w:p>
    <w:p>
      <w:pPr>
        <w:keepNext w:val="0"/>
        <w:keepLines w:val="0"/>
        <w:pageBreakBefore w:val="0"/>
        <w:widowControl w:val="0"/>
        <w:tabs>
          <w:tab w:val="left" w:pos="3940"/>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1.各单项按成绩录取1-8名，按18、14、12、10、8、6、4、2得分计入代表团总分，按总积分排列代表团位次。</w:t>
      </w:r>
    </w:p>
    <w:p>
      <w:pPr>
        <w:keepNext w:val="0"/>
        <w:keepLines w:val="0"/>
        <w:pageBreakBefore w:val="0"/>
        <w:widowControl w:val="0"/>
        <w:tabs>
          <w:tab w:val="left" w:pos="3940"/>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2.总积分相等者，以参赛项目多者列前，若积分再相同以获得单项名次优异者列前。</w:t>
      </w:r>
    </w:p>
    <w:p>
      <w:pPr>
        <w:keepNext w:val="0"/>
        <w:keepLines w:val="0"/>
        <w:pageBreakBefore w:val="0"/>
        <w:widowControl w:val="0"/>
        <w:tabs>
          <w:tab w:val="left" w:pos="3940"/>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w:t>
      </w:r>
      <w:r>
        <w:rPr>
          <w:rFonts w:hint="eastAsia" w:ascii="仿宋_GB2312" w:hAnsi="仿宋_GB2312" w:eastAsia="仿宋_GB2312" w:cs="仿宋_GB2312"/>
          <w:color w:val="000000" w:themeColor="text1"/>
          <w:sz w:val="32"/>
          <w:szCs w:val="32"/>
          <w14:textFill>
            <w14:solidFill>
              <w14:schemeClr w14:val="tx1"/>
            </w14:solidFill>
          </w14:textFill>
        </w:rPr>
        <w:t>市区组</w:t>
      </w:r>
      <w:r>
        <w:rPr>
          <w:rFonts w:hint="eastAsia" w:ascii="仿宋_GB2312" w:hAnsi="仿宋_GB2312" w:eastAsia="仿宋_GB2312" w:cs="仿宋_GB2312"/>
          <w:color w:val="000000" w:themeColor="text1"/>
          <w:sz w:val="32"/>
          <w:szCs w:val="32"/>
          <w:lang w:eastAsia="zh-CN"/>
          <w14:textFill>
            <w14:solidFill>
              <w14:schemeClr w14:val="tx1"/>
            </w14:solidFill>
          </w14:textFill>
        </w:rPr>
        <w:t>、县区组和</w:t>
      </w:r>
      <w:r>
        <w:rPr>
          <w:rFonts w:hint="eastAsia" w:ascii="仿宋_GB2312" w:hAnsi="仿宋_GB2312" w:eastAsia="仿宋_GB2312" w:cs="仿宋_GB2312"/>
          <w:color w:val="000000" w:themeColor="text1"/>
          <w:sz w:val="32"/>
          <w:szCs w:val="32"/>
          <w14:textFill>
            <w14:solidFill>
              <w14:schemeClr w14:val="tx1"/>
            </w14:solidFill>
          </w14:textFill>
        </w:rPr>
        <w:t>行业组</w:t>
      </w:r>
      <w:r>
        <w:rPr>
          <w:rFonts w:hint="eastAsia" w:ascii="仿宋_GB2312" w:hAnsi="仿宋_GB2312" w:eastAsia="仿宋_GB2312" w:cs="仿宋_GB2312"/>
          <w:color w:val="000000" w:themeColor="text1"/>
          <w:sz w:val="32"/>
          <w:szCs w:val="32"/>
          <w:lang w:eastAsia="zh-CN"/>
          <w14:textFill>
            <w14:solidFill>
              <w14:schemeClr w14:val="tx1"/>
            </w14:solidFill>
          </w14:textFill>
        </w:rPr>
        <w:t>分别按总积分</w:t>
      </w:r>
      <w:r>
        <w:rPr>
          <w:rFonts w:hint="eastAsia" w:ascii="仿宋_GB2312" w:hAnsi="仿宋_GB2312" w:eastAsia="仿宋_GB2312" w:cs="仿宋_GB2312"/>
          <w:color w:val="000000" w:themeColor="text1"/>
          <w:sz w:val="32"/>
          <w:szCs w:val="32"/>
          <w14:textFill>
            <w14:solidFill>
              <w14:schemeClr w14:val="tx1"/>
            </w14:solidFill>
          </w14:textFill>
        </w:rPr>
        <w:t>排名，对40%的市区组、县区组、行业组代表团，由</w:t>
      </w:r>
      <w:r>
        <w:rPr>
          <w:rFonts w:hint="eastAsia" w:ascii="仿宋_GB2312" w:hAnsi="仿宋_GB2312" w:eastAsia="仿宋_GB2312" w:cs="仿宋_GB2312"/>
          <w:color w:val="000000" w:themeColor="text1"/>
          <w:sz w:val="32"/>
          <w:szCs w:val="32"/>
          <w:lang w:eastAsia="zh-CN"/>
          <w14:textFill>
            <w14:solidFill>
              <w14:schemeClr w14:val="tx1"/>
            </w14:solidFill>
          </w14:textFill>
        </w:rPr>
        <w:t>陕西省第二届全民健身运动会</w:t>
      </w:r>
      <w:r>
        <w:rPr>
          <w:rFonts w:hint="eastAsia" w:ascii="仿宋_GB2312" w:hAnsi="仿宋_GB2312" w:eastAsia="仿宋_GB2312" w:cs="仿宋_GB2312"/>
          <w:color w:val="000000" w:themeColor="text1"/>
          <w:sz w:val="32"/>
          <w:szCs w:val="32"/>
          <w14:textFill>
            <w14:solidFill>
              <w14:schemeClr w14:val="tx1"/>
            </w14:solidFill>
          </w14:textFill>
        </w:rPr>
        <w:t>组委会分别授予“全民健身活力市”、“全民健身活力县”、“全民健身活力单位”荣誉称号</w:t>
      </w:r>
      <w:r>
        <w:rPr>
          <w:rFonts w:hint="eastAsia" w:ascii="仿宋_GB2312" w:hAnsi="仿宋_GB2312" w:eastAsia="仿宋_GB2312" w:cs="仿宋_GB2312"/>
          <w:color w:val="000000" w:themeColor="text1"/>
          <w:sz w:val="32"/>
          <w:szCs w:val="32"/>
          <w:lang w:eastAsia="zh-CN"/>
          <w14:textFill>
            <w14:solidFill>
              <w14:schemeClr w14:val="tx1"/>
            </w14:solidFill>
          </w14:textFill>
        </w:rPr>
        <w:t>，时效两年</w:t>
      </w:r>
      <w:r>
        <w:rPr>
          <w:rFonts w:hint="eastAsia" w:ascii="仿宋_GB2312" w:hAnsi="仿宋_GB2312" w:eastAsia="仿宋_GB2312" w:cs="仿宋_GB2312"/>
          <w:color w:val="000000" w:themeColor="text1"/>
          <w:sz w:val="32"/>
          <w:szCs w:val="32"/>
          <w14:textFill>
            <w14:solidFill>
              <w14:schemeClr w14:val="tx1"/>
            </w14:solidFill>
          </w14:textFill>
        </w:rPr>
        <w:t>。</w:t>
      </w:r>
    </w:p>
    <w:p>
      <w:pPr>
        <w:keepNext w:val="0"/>
        <w:keepLines w:val="0"/>
        <w:pageBreakBefore w:val="0"/>
        <w:widowControl w:val="0"/>
        <w:tabs>
          <w:tab w:val="left" w:pos="3940"/>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（三）</w:t>
      </w:r>
      <w:r>
        <w:rPr>
          <w:rFonts w:hint="eastAsia" w:ascii="仿宋_GB2312" w:hAnsi="仿宋_GB2312" w:eastAsia="仿宋_GB2312" w:cs="仿宋_GB2312"/>
          <w:color w:val="000000" w:themeColor="text1"/>
          <w:sz w:val="32"/>
          <w:szCs w:val="32"/>
          <w:lang w:eastAsia="zh-CN"/>
          <w14:textFill>
            <w14:solidFill>
              <w14:schemeClr w14:val="tx1"/>
            </w14:solidFill>
          </w14:textFill>
        </w:rPr>
        <w:t>社会组比赛设立奖金，具体奖励办法按照单项规程执行。</w:t>
      </w:r>
    </w:p>
    <w:p>
      <w:pPr>
        <w:keepNext w:val="0"/>
        <w:keepLines w:val="0"/>
        <w:pageBreakBefore w:val="0"/>
        <w:widowControl w:val="0"/>
        <w:tabs>
          <w:tab w:val="left" w:pos="3940"/>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四</w:t>
      </w:r>
      <w:r>
        <w:rPr>
          <w:rFonts w:hint="eastAsia" w:ascii="仿宋_GB2312" w:hAnsi="仿宋_GB2312" w:eastAsia="仿宋_GB2312" w:cs="仿宋_GB2312"/>
          <w:color w:val="000000" w:themeColor="text1"/>
          <w:sz w:val="32"/>
          <w:szCs w:val="32"/>
          <w14:textFill>
            <w14:solidFill>
              <w14:schemeClr w14:val="tx1"/>
            </w14:solidFill>
          </w14:textFill>
        </w:rPr>
        <w:t>）对取得优异成绩的个人由</w:t>
      </w:r>
      <w:r>
        <w:rPr>
          <w:rFonts w:hint="eastAsia" w:ascii="仿宋_GB2312" w:hAnsi="仿宋_GB2312" w:eastAsia="仿宋_GB2312" w:cs="仿宋_GB2312"/>
          <w:color w:val="000000" w:themeColor="text1"/>
          <w:sz w:val="32"/>
          <w:szCs w:val="32"/>
          <w:lang w:eastAsia="zh-CN"/>
          <w14:textFill>
            <w14:solidFill>
              <w14:schemeClr w14:val="tx1"/>
            </w14:solidFill>
          </w14:textFill>
        </w:rPr>
        <w:t>陕西省第二届全民健身运动会</w:t>
      </w:r>
      <w:r>
        <w:rPr>
          <w:rFonts w:hint="eastAsia" w:ascii="仿宋_GB2312" w:hAnsi="仿宋_GB2312" w:eastAsia="仿宋_GB2312" w:cs="仿宋_GB2312"/>
          <w:color w:val="000000" w:themeColor="text1"/>
          <w:sz w:val="32"/>
          <w:szCs w:val="32"/>
          <w14:textFill>
            <w14:solidFill>
              <w14:schemeClr w14:val="tx1"/>
            </w14:solidFill>
          </w14:textFill>
        </w:rPr>
        <w:t>组委会授予“陕西省全民健身之星”称号，对部分优秀代表届时组织观看第十四届全运会相关比赛活动。</w:t>
      </w:r>
    </w:p>
    <w:p>
      <w:pPr>
        <w:keepNext w:val="0"/>
        <w:keepLines w:val="0"/>
        <w:pageBreakBefore w:val="0"/>
        <w:widowControl w:val="0"/>
        <w:tabs>
          <w:tab w:val="left" w:pos="3940"/>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五</w:t>
      </w:r>
      <w:r>
        <w:rPr>
          <w:rFonts w:hint="eastAsia" w:ascii="仿宋_GB2312" w:hAnsi="仿宋_GB2312" w:eastAsia="仿宋_GB2312" w:cs="仿宋_GB2312"/>
          <w:color w:val="000000" w:themeColor="text1"/>
          <w:sz w:val="32"/>
          <w:szCs w:val="32"/>
          <w14:textFill>
            <w14:solidFill>
              <w14:schemeClr w14:val="tx1"/>
            </w14:solidFill>
          </w14:textFill>
        </w:rPr>
        <w:t>）对作出突出贡献的单位和个人由</w:t>
      </w:r>
      <w:r>
        <w:rPr>
          <w:rFonts w:hint="eastAsia" w:ascii="仿宋_GB2312" w:hAnsi="仿宋_GB2312" w:eastAsia="仿宋_GB2312" w:cs="仿宋_GB2312"/>
          <w:color w:val="000000" w:themeColor="text1"/>
          <w:sz w:val="32"/>
          <w:szCs w:val="32"/>
          <w:lang w:eastAsia="zh-CN"/>
          <w14:textFill>
            <w14:solidFill>
              <w14:schemeClr w14:val="tx1"/>
            </w14:solidFill>
          </w14:textFill>
        </w:rPr>
        <w:t>陕西省第二届全民健身运动会</w:t>
      </w:r>
      <w:r>
        <w:rPr>
          <w:rFonts w:hint="eastAsia" w:ascii="仿宋_GB2312" w:hAnsi="仿宋_GB2312" w:eastAsia="仿宋_GB2312" w:cs="仿宋_GB2312"/>
          <w:color w:val="000000" w:themeColor="text1"/>
          <w:sz w:val="32"/>
          <w:szCs w:val="32"/>
          <w14:textFill>
            <w14:solidFill>
              <w14:schemeClr w14:val="tx1"/>
            </w14:solidFill>
          </w14:textFill>
        </w:rPr>
        <w:t>组委会进行表彰。</w:t>
      </w:r>
    </w:p>
    <w:p>
      <w:pPr>
        <w:keepNext w:val="0"/>
        <w:keepLines w:val="0"/>
        <w:pageBreakBefore w:val="0"/>
        <w:widowControl w:val="0"/>
        <w:tabs>
          <w:tab w:val="left" w:pos="3940"/>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六</w:t>
      </w:r>
      <w:r>
        <w:rPr>
          <w:rFonts w:hint="eastAsia" w:ascii="仿宋_GB2312" w:hAnsi="仿宋_GB2312" w:eastAsia="仿宋_GB2312" w:cs="仿宋_GB2312"/>
          <w:color w:val="000000" w:themeColor="text1"/>
          <w:sz w:val="32"/>
          <w:szCs w:val="32"/>
          <w14:textFill>
            <w14:solidFill>
              <w14:schemeClr w14:val="tx1"/>
            </w14:solidFill>
          </w14:textFill>
        </w:rPr>
        <w:t>）所有参赛人员均享受汉中市旅游门票的优惠政策。</w:t>
      </w:r>
    </w:p>
    <w:p>
      <w:pPr>
        <w:keepNext w:val="0"/>
        <w:keepLines w:val="0"/>
        <w:pageBreakBefore w:val="0"/>
        <w:widowControl w:val="0"/>
        <w:tabs>
          <w:tab w:val="left" w:pos="3940"/>
        </w:tabs>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十、资格审查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各代表团参赛运动员资格由参赛单位严格审查</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大会将设资格审查机构，对运动员资格进行复核，如发现违规、弄虚作假和冒名顶替者，将取消该运动员所属代表队比赛资格及成绩。</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eastAsia="zh-CN"/>
          <w14:textFill>
            <w14:solidFill>
              <w14:schemeClr w14:val="tx1"/>
            </w14:solidFill>
          </w14:textFill>
        </w:rPr>
        <w:t>报名与报到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（一）报名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市区组、</w:t>
      </w:r>
      <w:r>
        <w:rPr>
          <w:rFonts w:hint="eastAsia" w:ascii="仿宋_GB2312" w:hAnsi="仿宋_GB2312" w:eastAsia="仿宋_GB2312" w:cs="仿宋_GB2312"/>
          <w:color w:val="000000" w:themeColor="text1"/>
          <w:sz w:val="32"/>
          <w:szCs w:val="32"/>
          <w:lang w:eastAsia="zh-CN"/>
          <w14:textFill>
            <w14:solidFill>
              <w14:schemeClr w14:val="tx1"/>
            </w14:solidFill>
          </w14:textFill>
        </w:rPr>
        <w:t>县区组和</w:t>
      </w:r>
      <w:r>
        <w:rPr>
          <w:rFonts w:hint="eastAsia" w:ascii="仿宋_GB2312" w:hAnsi="仿宋_GB2312" w:eastAsia="仿宋_GB2312" w:cs="仿宋_GB2312"/>
          <w:color w:val="000000" w:themeColor="text1"/>
          <w:sz w:val="32"/>
          <w:szCs w:val="32"/>
          <w14:textFill>
            <w14:solidFill>
              <w14:schemeClr w14:val="tx1"/>
            </w14:solidFill>
          </w14:textFill>
        </w:rPr>
        <w:t>行业组报名分</w:t>
      </w:r>
      <w:r>
        <w:rPr>
          <w:rFonts w:hint="eastAsia" w:ascii="仿宋_GB2312" w:hAnsi="仿宋_GB2312" w:eastAsia="仿宋_GB2312" w:cs="仿宋_GB2312"/>
          <w:color w:val="000000" w:themeColor="text1"/>
          <w:sz w:val="32"/>
          <w:szCs w:val="32"/>
          <w:lang w:eastAsia="zh-CN"/>
          <w14:textFill>
            <w14:solidFill>
              <w14:schemeClr w14:val="tx1"/>
            </w14:solidFill>
          </w14:textFill>
        </w:rPr>
        <w:t>第一次报名</w:t>
      </w:r>
      <w:r>
        <w:rPr>
          <w:rFonts w:hint="eastAsia" w:ascii="仿宋_GB2312" w:hAnsi="仿宋_GB2312" w:eastAsia="仿宋_GB2312" w:cs="仿宋_GB2312"/>
          <w:color w:val="000000" w:themeColor="text1"/>
          <w:sz w:val="32"/>
          <w:szCs w:val="32"/>
          <w14:textFill>
            <w14:solidFill>
              <w14:schemeClr w14:val="tx1"/>
            </w14:solidFill>
          </w14:textFill>
        </w:rPr>
        <w:t>和</w:t>
      </w:r>
      <w:r>
        <w:rPr>
          <w:rFonts w:hint="eastAsia" w:ascii="仿宋_GB2312" w:hAnsi="仿宋_GB2312" w:eastAsia="仿宋_GB2312" w:cs="仿宋_GB2312"/>
          <w:color w:val="000000" w:themeColor="text1"/>
          <w:sz w:val="32"/>
          <w:szCs w:val="32"/>
          <w:lang w:eastAsia="zh-CN"/>
          <w14:textFill>
            <w14:solidFill>
              <w14:schemeClr w14:val="tx1"/>
            </w14:solidFill>
          </w14:textFill>
        </w:rPr>
        <w:t>第二次</w:t>
      </w:r>
      <w:r>
        <w:rPr>
          <w:rFonts w:hint="eastAsia" w:ascii="仿宋_GB2312" w:hAnsi="仿宋_GB2312" w:eastAsia="仿宋_GB2312" w:cs="仿宋_GB2312"/>
          <w:color w:val="000000" w:themeColor="text1"/>
          <w:sz w:val="32"/>
          <w:szCs w:val="32"/>
          <w14:textFill>
            <w14:solidFill>
              <w14:schemeClr w14:val="tx1"/>
            </w14:solidFill>
          </w14:textFill>
        </w:rPr>
        <w:t>报名两个阶段。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w:t>
      </w:r>
      <w:r>
        <w:rPr>
          <w:rFonts w:hint="eastAsia" w:ascii="仿宋_GB2312" w:hAnsi="仿宋_GB2312" w:eastAsia="仿宋_GB2312" w:cs="仿宋_GB2312"/>
          <w:color w:val="000000" w:themeColor="text1"/>
          <w:sz w:val="32"/>
          <w:szCs w:val="32"/>
          <w:lang w:eastAsia="zh-CN"/>
          <w14:textFill>
            <w14:solidFill>
              <w14:schemeClr w14:val="tx1"/>
            </w14:solidFill>
          </w14:textFill>
        </w:rPr>
        <w:t>第一次报名</w:t>
      </w:r>
      <w:r>
        <w:rPr>
          <w:rFonts w:hint="eastAsia" w:ascii="仿宋_GB2312" w:hAnsi="仿宋_GB2312" w:eastAsia="仿宋_GB2312" w:cs="仿宋_GB2312"/>
          <w:color w:val="000000" w:themeColor="text1"/>
          <w:sz w:val="32"/>
          <w:szCs w:val="32"/>
          <w14:textFill>
            <w14:solidFill>
              <w14:schemeClr w14:val="tx1"/>
            </w14:solidFill>
          </w14:textFill>
        </w:rPr>
        <w:t>阶段：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市区组、</w:t>
      </w:r>
      <w:r>
        <w:rPr>
          <w:rFonts w:hint="eastAsia" w:ascii="仿宋_GB2312" w:hAnsi="仿宋_GB2312" w:eastAsia="仿宋_GB2312" w:cs="仿宋_GB2312"/>
          <w:color w:val="000000" w:themeColor="text1"/>
          <w:sz w:val="32"/>
          <w:szCs w:val="32"/>
          <w:lang w:eastAsia="zh-CN"/>
          <w14:textFill>
            <w14:solidFill>
              <w14:schemeClr w14:val="tx1"/>
            </w14:solidFill>
          </w14:textFill>
        </w:rPr>
        <w:t>县区组和</w:t>
      </w:r>
      <w:r>
        <w:rPr>
          <w:rFonts w:hint="eastAsia" w:ascii="仿宋_GB2312" w:hAnsi="仿宋_GB2312" w:eastAsia="仿宋_GB2312" w:cs="仿宋_GB2312"/>
          <w:color w:val="000000" w:themeColor="text1"/>
          <w:sz w:val="32"/>
          <w:szCs w:val="32"/>
          <w14:textFill>
            <w14:solidFill>
              <w14:schemeClr w14:val="tx1"/>
            </w14:solidFill>
          </w14:textFill>
        </w:rPr>
        <w:t>行业组代表团于201</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9</w:t>
      </w:r>
      <w:r>
        <w:rPr>
          <w:rFonts w:hint="eastAsia" w:ascii="仿宋_GB2312" w:hAnsi="仿宋_GB2312" w:eastAsia="仿宋_GB2312" w:cs="仿宋_GB2312"/>
          <w:color w:val="000000" w:themeColor="text1"/>
          <w:sz w:val="32"/>
          <w:szCs w:val="32"/>
          <w14:textFill>
            <w14:solidFill>
              <w14:schemeClr w14:val="tx1"/>
            </w14:solidFill>
          </w14:textFill>
        </w:rPr>
        <w:t>年</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21</w:t>
      </w:r>
      <w:r>
        <w:rPr>
          <w:rFonts w:hint="eastAsia" w:ascii="仿宋_GB2312" w:hAnsi="仿宋_GB2312" w:eastAsia="仿宋_GB2312" w:cs="仿宋_GB2312"/>
          <w:color w:val="000000" w:themeColor="text1"/>
          <w:sz w:val="32"/>
          <w:szCs w:val="32"/>
          <w14:textFill>
            <w14:solidFill>
              <w14:schemeClr w14:val="tx1"/>
            </w14:solidFill>
          </w14:textFill>
        </w:rPr>
        <w:t>日前将《陕西省第</w:t>
      </w:r>
      <w:r>
        <w:rPr>
          <w:rFonts w:hint="eastAsia" w:ascii="仿宋_GB2312" w:hAnsi="仿宋_GB2312" w:eastAsia="仿宋_GB2312" w:cs="仿宋_GB2312"/>
          <w:color w:val="000000" w:themeColor="text1"/>
          <w:sz w:val="32"/>
          <w:szCs w:val="32"/>
          <w:lang w:eastAsia="zh-CN"/>
          <w14:textFill>
            <w14:solidFill>
              <w14:schemeClr w14:val="tx1"/>
            </w14:solidFill>
          </w14:textFill>
        </w:rPr>
        <w:t>二</w:t>
      </w:r>
      <w:r>
        <w:rPr>
          <w:rFonts w:hint="eastAsia" w:ascii="仿宋_GB2312" w:hAnsi="仿宋_GB2312" w:eastAsia="仿宋_GB2312" w:cs="仿宋_GB2312"/>
          <w:color w:val="000000" w:themeColor="text1"/>
          <w:sz w:val="32"/>
          <w:szCs w:val="32"/>
          <w14:textFill>
            <w14:solidFill>
              <w14:schemeClr w14:val="tx1"/>
            </w14:solidFill>
          </w14:textFill>
        </w:rPr>
        <w:t>届全民健身运动会代表团参赛报名表》纸质版（加盖公章）和电子版报至省体育局。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陕西省体育局联系人：</w:t>
      </w:r>
      <w:r>
        <w:rPr>
          <w:rFonts w:hint="eastAsia" w:ascii="仿宋_GB2312" w:hAnsi="仿宋_GB2312" w:eastAsia="仿宋_GB2312" w:cs="仿宋_GB2312"/>
          <w:color w:val="000000" w:themeColor="text1"/>
          <w:sz w:val="32"/>
          <w:szCs w:val="32"/>
          <w:lang w:eastAsia="zh-CN"/>
          <w14:textFill>
            <w14:solidFill>
              <w14:schemeClr w14:val="tx1"/>
            </w14:solidFill>
          </w14:textFill>
        </w:rPr>
        <w:t>李易衡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吴桓宁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联系电话/</w:t>
      </w:r>
      <w:r>
        <w:rPr>
          <w:rFonts w:hint="eastAsia" w:ascii="仿宋_GB2312" w:hAnsi="仿宋_GB2312" w:eastAsia="仿宋_GB2312" w:cs="仿宋_GB2312"/>
          <w:color w:val="000000" w:themeColor="text1"/>
          <w:sz w:val="32"/>
          <w:szCs w:val="32"/>
          <w14:textFill>
            <w14:solidFill>
              <w14:schemeClr w14:val="tx1"/>
            </w14:solidFill>
          </w14:textFill>
        </w:rPr>
        <w:t>传真：02985568285</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15029997200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邮  箱：sxsqmjsydh2@126.com</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800" w:firstLineChars="250"/>
        <w:jc w:val="left"/>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w:t>
      </w:r>
      <w:r>
        <w:rPr>
          <w:rFonts w:hint="eastAsia" w:ascii="仿宋_GB2312" w:hAnsi="仿宋_GB2312" w:eastAsia="仿宋_GB2312" w:cs="仿宋_GB2312"/>
          <w:color w:val="000000" w:themeColor="text1"/>
          <w:sz w:val="32"/>
          <w:szCs w:val="32"/>
          <w:lang w:eastAsia="zh-CN"/>
          <w14:textFill>
            <w14:solidFill>
              <w14:schemeClr w14:val="tx1"/>
            </w14:solidFill>
          </w14:textFill>
        </w:rPr>
        <w:t>第二次</w:t>
      </w:r>
      <w:r>
        <w:rPr>
          <w:rFonts w:hint="eastAsia" w:ascii="仿宋_GB2312" w:hAnsi="仿宋_GB2312" w:eastAsia="仿宋_GB2312" w:cs="仿宋_GB2312"/>
          <w:color w:val="000000" w:themeColor="text1"/>
          <w:sz w:val="32"/>
          <w:szCs w:val="32"/>
          <w14:textFill>
            <w14:solidFill>
              <w14:schemeClr w14:val="tx1"/>
            </w14:solidFill>
          </w14:textFill>
        </w:rPr>
        <w:t>报名阶段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市区组、行业组</w:t>
      </w:r>
      <w:r>
        <w:rPr>
          <w:rFonts w:hint="eastAsia" w:ascii="仿宋_GB2312" w:hAnsi="仿宋_GB2312" w:eastAsia="仿宋_GB2312" w:cs="仿宋_GB2312"/>
          <w:color w:val="000000" w:themeColor="text1"/>
          <w:sz w:val="32"/>
          <w:szCs w:val="32"/>
          <w:lang w:eastAsia="zh-CN"/>
          <w14:textFill>
            <w14:solidFill>
              <w14:schemeClr w14:val="tx1"/>
            </w14:solidFill>
          </w14:textFill>
        </w:rPr>
        <w:t>和县区组</w:t>
      </w:r>
      <w:r>
        <w:rPr>
          <w:rFonts w:hint="eastAsia" w:ascii="仿宋_GB2312" w:hAnsi="仿宋_GB2312" w:eastAsia="仿宋_GB2312" w:cs="仿宋_GB2312"/>
          <w:color w:val="000000" w:themeColor="text1"/>
          <w:sz w:val="32"/>
          <w:szCs w:val="32"/>
          <w14:textFill>
            <w14:solidFill>
              <w14:schemeClr w14:val="tx1"/>
            </w14:solidFill>
          </w14:textFill>
        </w:rPr>
        <w:t>按各单项竞赛规程规定执行。各单项</w:t>
      </w:r>
      <w:r>
        <w:rPr>
          <w:rFonts w:hint="eastAsia" w:ascii="仿宋_GB2312" w:hAnsi="仿宋_GB2312" w:eastAsia="仿宋_GB2312" w:cs="仿宋_GB2312"/>
          <w:color w:val="000000" w:themeColor="text1"/>
          <w:sz w:val="32"/>
          <w:szCs w:val="32"/>
          <w:lang w:eastAsia="zh-CN"/>
          <w14:textFill>
            <w14:solidFill>
              <w14:schemeClr w14:val="tx1"/>
            </w14:solidFill>
          </w14:textFill>
        </w:rPr>
        <w:t>报名信息提交至各单项竞委会，</w:t>
      </w:r>
      <w:r>
        <w:rPr>
          <w:rFonts w:hint="eastAsia" w:ascii="仿宋_GB2312" w:hAnsi="仿宋_GB2312" w:eastAsia="仿宋_GB2312" w:cs="仿宋_GB2312"/>
          <w:color w:val="000000" w:themeColor="text1"/>
          <w:sz w:val="32"/>
          <w:szCs w:val="32"/>
          <w14:textFill>
            <w14:solidFill>
              <w14:schemeClr w14:val="tx1"/>
            </w14:solidFill>
          </w14:textFill>
        </w:rPr>
        <w:t>报名截止后，原则上不能变更（各单项参赛规程和规则有特殊规定的除外）。</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val="0"/>
          <w:bCs/>
          <w:color w:val="000000" w:themeColor="text1"/>
          <w:sz w:val="32"/>
          <w:szCs w:val="32"/>
          <w:shd w:val="clear" w:color="auto" w:fill="auto"/>
          <w:lang w:val="en-US" w:eastAsia="zh-CN"/>
          <w14:textFill>
            <w14:solidFill>
              <w14:schemeClr w14:val="tx1"/>
            </w14:solidFill>
          </w14:textFill>
        </w:rPr>
        <w:t>3.</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建立陕西省第二届全民健身运动会专用QQ群：814323539。</w:t>
      </w:r>
      <w:r>
        <w:rPr>
          <w:rFonts w:hint="eastAsia" w:ascii="仿宋_GB2312" w:hAnsi="仿宋_GB2312" w:eastAsia="仿宋_GB2312" w:cs="仿宋_GB2312"/>
          <w:color w:val="000000" w:themeColor="text1"/>
          <w:sz w:val="32"/>
          <w:szCs w:val="32"/>
          <w14:textFill>
            <w14:solidFill>
              <w14:schemeClr w14:val="tx1"/>
            </w14:solidFill>
          </w14:textFill>
        </w:rPr>
        <w:t>市区组、</w:t>
      </w:r>
      <w:r>
        <w:rPr>
          <w:rFonts w:hint="eastAsia" w:ascii="仿宋_GB2312" w:hAnsi="仿宋_GB2312" w:eastAsia="仿宋_GB2312" w:cs="仿宋_GB2312"/>
          <w:color w:val="000000" w:themeColor="text1"/>
          <w:sz w:val="32"/>
          <w:szCs w:val="32"/>
          <w:lang w:eastAsia="zh-CN"/>
          <w14:textFill>
            <w14:solidFill>
              <w14:schemeClr w14:val="tx1"/>
            </w14:solidFill>
          </w14:textFill>
        </w:rPr>
        <w:t>县区组和</w:t>
      </w:r>
      <w:r>
        <w:rPr>
          <w:rFonts w:hint="eastAsia" w:ascii="仿宋_GB2312" w:hAnsi="仿宋_GB2312" w:eastAsia="仿宋_GB2312" w:cs="仿宋_GB2312"/>
          <w:color w:val="000000" w:themeColor="text1"/>
          <w:sz w:val="32"/>
          <w:szCs w:val="32"/>
          <w14:textFill>
            <w14:solidFill>
              <w14:schemeClr w14:val="tx1"/>
            </w14:solidFill>
          </w14:textFill>
        </w:rPr>
        <w:t>行业组代表团</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联络员必须及时加入，以便联系。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社会组报名按照社会组</w:t>
      </w:r>
      <w:r>
        <w:rPr>
          <w:rFonts w:hint="eastAsia" w:ascii="仿宋_GB2312" w:hAnsi="仿宋_GB2312" w:eastAsia="仿宋_GB2312" w:cs="仿宋_GB2312"/>
          <w:color w:val="000000" w:themeColor="text1"/>
          <w:sz w:val="32"/>
          <w:szCs w:val="32"/>
          <w14:textFill>
            <w14:solidFill>
              <w14:schemeClr w14:val="tx1"/>
            </w14:solidFill>
          </w14:textFill>
        </w:rPr>
        <w:t>单项竞赛规程规定执行</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各单项</w:t>
      </w:r>
      <w:r>
        <w:rPr>
          <w:rFonts w:hint="eastAsia" w:ascii="仿宋_GB2312" w:hAnsi="仿宋_GB2312" w:eastAsia="仿宋_GB2312" w:cs="仿宋_GB2312"/>
          <w:color w:val="000000" w:themeColor="text1"/>
          <w:sz w:val="32"/>
          <w:szCs w:val="32"/>
          <w:lang w:eastAsia="zh-CN"/>
          <w14:textFill>
            <w14:solidFill>
              <w14:schemeClr w14:val="tx1"/>
            </w14:solidFill>
          </w14:textFill>
        </w:rPr>
        <w:t>报名资料提交至各单项竞委会</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（二）报到</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各代表团</w:t>
      </w:r>
      <w:r>
        <w:rPr>
          <w:rFonts w:hint="eastAsia" w:ascii="仿宋_GB2312" w:hAnsi="仿宋_GB2312" w:eastAsia="仿宋_GB2312" w:cs="仿宋_GB2312"/>
          <w:color w:val="000000" w:themeColor="text1"/>
          <w:sz w:val="32"/>
          <w:szCs w:val="32"/>
          <w:lang w:eastAsia="zh-CN"/>
          <w14:textFill>
            <w14:solidFill>
              <w14:schemeClr w14:val="tx1"/>
            </w14:solidFill>
          </w14:textFill>
        </w:rPr>
        <w:t>团部人员</w:t>
      </w:r>
      <w:r>
        <w:rPr>
          <w:rFonts w:hint="eastAsia" w:ascii="仿宋_GB2312" w:hAnsi="仿宋_GB2312" w:eastAsia="仿宋_GB2312" w:cs="仿宋_GB2312"/>
          <w:color w:val="000000" w:themeColor="text1"/>
          <w:sz w:val="32"/>
          <w:szCs w:val="32"/>
          <w14:textFill>
            <w14:solidFill>
              <w14:schemeClr w14:val="tx1"/>
            </w14:solidFill>
          </w14:textFill>
        </w:rPr>
        <w:t>报到</w:t>
      </w:r>
      <w:r>
        <w:rPr>
          <w:rFonts w:hint="eastAsia" w:ascii="仿宋_GB2312" w:hAnsi="仿宋_GB2312" w:eastAsia="仿宋_GB2312" w:cs="仿宋_GB2312"/>
          <w:color w:val="000000" w:themeColor="text1"/>
          <w:sz w:val="32"/>
          <w:szCs w:val="32"/>
          <w:lang w:eastAsia="zh-CN"/>
          <w14:textFill>
            <w14:solidFill>
              <w14:schemeClr w14:val="tx1"/>
            </w14:solidFill>
          </w14:textFill>
        </w:rPr>
        <w:t>另行通知</w:t>
      </w:r>
      <w:r>
        <w:rPr>
          <w:rFonts w:hint="eastAsia" w:ascii="仿宋_GB2312" w:hAnsi="仿宋_GB2312" w:eastAsia="仿宋_GB2312" w:cs="仿宋_GB2312"/>
          <w:color w:val="000000" w:themeColor="text1"/>
          <w:sz w:val="32"/>
          <w:szCs w:val="32"/>
          <w14:textFill>
            <w14:solidFill>
              <w14:schemeClr w14:val="tx1"/>
            </w14:solidFill>
          </w14:textFill>
        </w:rPr>
        <w:t>。各项目代表队</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裁判员及仲裁员报到按单项规程规定执行。</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0" w:leftChars="0" w:firstLine="643" w:firstLineChars="200"/>
        <w:textAlignment w:val="auto"/>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相关活动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本届运动会期间，将举</w:t>
      </w:r>
      <w:r>
        <w:rPr>
          <w:rFonts w:hint="eastAsia" w:ascii="仿宋_GB2312" w:hAnsi="仿宋_GB2312" w:eastAsia="仿宋_GB2312" w:cs="仿宋_GB2312"/>
          <w:color w:val="000000" w:themeColor="text1"/>
          <w:sz w:val="32"/>
          <w:szCs w:val="32"/>
          <w:lang w:eastAsia="zh-CN"/>
          <w14:textFill>
            <w14:solidFill>
              <w14:schemeClr w14:val="tx1"/>
            </w14:solidFill>
          </w14:textFill>
        </w:rPr>
        <w:t>行</w:t>
      </w:r>
      <w:r>
        <w:rPr>
          <w:rFonts w:hint="eastAsia" w:ascii="仿宋_GB2312" w:hAnsi="仿宋_GB2312" w:eastAsia="仿宋_GB2312" w:cs="仿宋_GB2312"/>
          <w:color w:val="000000" w:themeColor="text1"/>
          <w:sz w:val="32"/>
          <w:szCs w:val="32"/>
          <w14:textFill>
            <w14:solidFill>
              <w14:schemeClr w14:val="tx1"/>
            </w14:solidFill>
          </w14:textFill>
        </w:rPr>
        <w:t>开幕式、总结表彰大会、全民健身与全民健康论坛</w:t>
      </w:r>
      <w:r>
        <w:rPr>
          <w:rFonts w:hint="eastAsia" w:ascii="仿宋_GB2312" w:hAnsi="仿宋_GB2312" w:eastAsia="仿宋_GB2312" w:cs="仿宋_GB2312"/>
          <w:color w:val="000000" w:themeColor="text1"/>
          <w:sz w:val="32"/>
          <w:szCs w:val="32"/>
          <w:lang w:eastAsia="zh-CN"/>
          <w14:textFill>
            <w14:solidFill>
              <w14:schemeClr w14:val="tx1"/>
            </w14:solidFill>
          </w14:textFill>
        </w:rPr>
        <w:t>等重大活动</w:t>
      </w:r>
      <w:r>
        <w:rPr>
          <w:rFonts w:hint="eastAsia" w:ascii="仿宋_GB2312" w:hAnsi="仿宋_GB2312" w:eastAsia="仿宋_GB2312" w:cs="仿宋_GB2312"/>
          <w:color w:val="000000" w:themeColor="text1"/>
          <w:sz w:val="32"/>
          <w:szCs w:val="32"/>
          <w14:textFill>
            <w14:solidFill>
              <w14:schemeClr w14:val="tx1"/>
            </w14:solidFill>
          </w14:textFill>
        </w:rPr>
        <w:t>，具体安排另行通知。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left"/>
        <w:textAlignment w:val="auto"/>
        <w:outlineLvl w:val="9"/>
        <w:rPr>
          <w:rFonts w:hint="eastAsia"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十</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三</w:t>
      </w:r>
      <w:r>
        <w:rPr>
          <w:rFonts w:hint="eastAsia" w:ascii="仿宋_GB2312" w:hAnsi="仿宋_GB2312" w:eastAsia="仿宋_GB2312" w:cs="仿宋_GB2312"/>
          <w:b/>
          <w:bCs/>
          <w:color w:val="000000" w:themeColor="text1"/>
          <w:sz w:val="32"/>
          <w:szCs w:val="32"/>
          <w14:textFill>
            <w14:solidFill>
              <w14:schemeClr w14:val="tx1"/>
            </w14:solidFill>
          </w14:textFill>
        </w:rPr>
        <w:t>、代表团团旗</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各代表团团旗自备，颜色自定。规格为2×3米。</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left"/>
        <w:textAlignment w:val="auto"/>
        <w:outlineLvl w:val="9"/>
        <w:rPr>
          <w:rFonts w:hint="eastAsia"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十</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四</w:t>
      </w:r>
      <w:r>
        <w:rPr>
          <w:rFonts w:hint="eastAsia" w:ascii="仿宋_GB2312" w:hAnsi="仿宋_GB2312" w:eastAsia="仿宋_GB2312" w:cs="仿宋_GB2312"/>
          <w:b/>
          <w:bCs/>
          <w:color w:val="000000" w:themeColor="text1"/>
          <w:sz w:val="32"/>
          <w:szCs w:val="32"/>
          <w14:textFill>
            <w14:solidFill>
              <w14:schemeClr w14:val="tx1"/>
            </w14:solidFill>
          </w14:textFill>
        </w:rPr>
        <w:t>、比赛服装</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比赛服装按照单项规程要求执行。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left"/>
        <w:textAlignment w:val="auto"/>
        <w:outlineLvl w:val="9"/>
        <w:rPr>
          <w:rFonts w:hint="eastAsia"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十</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五</w:t>
      </w:r>
      <w:r>
        <w:rPr>
          <w:rFonts w:hint="eastAsia" w:ascii="仿宋_GB2312" w:hAnsi="仿宋_GB2312" w:eastAsia="仿宋_GB2312" w:cs="仿宋_GB2312"/>
          <w:b/>
          <w:bCs/>
          <w:color w:val="000000" w:themeColor="text1"/>
          <w:sz w:val="32"/>
          <w:szCs w:val="32"/>
          <w14:textFill>
            <w14:solidFill>
              <w14:schemeClr w14:val="tx1"/>
            </w14:solidFill>
          </w14:textFill>
        </w:rPr>
        <w:t>、经费</w:t>
      </w:r>
    </w:p>
    <w:p>
      <w:pPr>
        <w:keepNext w:val="0"/>
        <w:keepLines w:val="0"/>
        <w:pageBreakBefore w:val="0"/>
        <w:widowControl w:val="0"/>
        <w:tabs>
          <w:tab w:val="left" w:pos="3940"/>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市区组、县区组、行业组参赛经费由各单位承担，各代表团团部人员食宿由</w:t>
      </w:r>
      <w:r>
        <w:rPr>
          <w:rFonts w:hint="eastAsia" w:ascii="仿宋_GB2312" w:hAnsi="仿宋_GB2312" w:eastAsia="仿宋_GB2312" w:cs="仿宋_GB2312"/>
          <w:color w:val="000000" w:themeColor="text1"/>
          <w:sz w:val="32"/>
          <w:szCs w:val="32"/>
          <w:lang w:eastAsia="zh-CN"/>
          <w14:textFill>
            <w14:solidFill>
              <w14:schemeClr w14:val="tx1"/>
            </w14:solidFill>
          </w14:textFill>
        </w:rPr>
        <w:t>陕西省第二届全民健身运动会组委会</w:t>
      </w:r>
      <w:r>
        <w:rPr>
          <w:rFonts w:hint="eastAsia" w:ascii="仿宋_GB2312" w:hAnsi="仿宋_GB2312" w:eastAsia="仿宋_GB2312" w:cs="仿宋_GB2312"/>
          <w:color w:val="000000" w:themeColor="text1"/>
          <w:sz w:val="32"/>
          <w:szCs w:val="32"/>
          <w14:textFill>
            <w14:solidFill>
              <w14:schemeClr w14:val="tx1"/>
            </w14:solidFill>
          </w14:textFill>
        </w:rPr>
        <w:t>承担，社会组参赛经费个人自理。</w:t>
      </w:r>
    </w:p>
    <w:p>
      <w:pPr>
        <w:keepNext w:val="0"/>
        <w:keepLines w:val="0"/>
        <w:pageBreakBefore w:val="0"/>
        <w:widowControl w:val="0"/>
        <w:numPr>
          <w:ilvl w:val="0"/>
          <w:numId w:val="5"/>
        </w:numPr>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其他事项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本规程解释权属</w:t>
      </w:r>
      <w:r>
        <w:rPr>
          <w:rFonts w:hint="eastAsia" w:ascii="仿宋_GB2312" w:hAnsi="仿宋_GB2312" w:eastAsia="仿宋_GB2312" w:cs="仿宋_GB2312"/>
          <w:color w:val="000000" w:themeColor="text1"/>
          <w:sz w:val="32"/>
          <w:szCs w:val="32"/>
          <w:lang w:eastAsia="zh-CN"/>
          <w14:textFill>
            <w14:solidFill>
              <w14:schemeClr w14:val="tx1"/>
            </w14:solidFill>
          </w14:textFill>
        </w:rPr>
        <w:t>陕西省第二届全民健身运动会</w:t>
      </w:r>
      <w:r>
        <w:rPr>
          <w:rFonts w:hint="eastAsia" w:ascii="仿宋_GB2312" w:hAnsi="仿宋_GB2312" w:eastAsia="仿宋_GB2312" w:cs="仿宋_GB2312"/>
          <w:color w:val="000000" w:themeColor="text1"/>
          <w:sz w:val="32"/>
          <w:szCs w:val="32"/>
          <w14:textFill>
            <w14:solidFill>
              <w14:schemeClr w14:val="tx1"/>
            </w14:solidFill>
          </w14:textFill>
        </w:rPr>
        <w:t>组委会。未尽事宜另行通知。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附件1.陕西省第二届全民健身运动会市区组代表团参赛报名表；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附件2.陕西省第二届全民健身运动会县区组代表团参赛报名表；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附件3.陕西省第二届全民健身运动会行业组代表团参赛报名表。</w:t>
      </w:r>
    </w:p>
    <w:p>
      <w:pPr>
        <w:pStyle w:val="3"/>
        <w:keepNext w:val="0"/>
        <w:keepLines w:val="0"/>
        <w:pageBreakBefore w:val="0"/>
        <w:widowControl w:val="0"/>
        <w:kinsoku/>
        <w:wordWrap/>
        <w:overflowPunct/>
        <w:topLinePunct w:val="0"/>
        <w:autoSpaceDE/>
        <w:autoSpaceDN/>
        <w:bidi w:val="0"/>
        <w:adjustRightInd/>
        <w:snapToGrid/>
        <w:spacing w:line="520" w:lineRule="exact"/>
        <w:ind w:firstLine="640"/>
        <w:jc w:val="both"/>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p>
    <w:p>
      <w:pPr>
        <w:pStyle w:val="3"/>
        <w:jc w:val="left"/>
        <w:rPr>
          <w:rFonts w:hint="eastAsia" w:ascii="仿宋_GB2312" w:hAnsi="仿宋_GB2312" w:eastAsia="仿宋_GB2312" w:cs="仿宋_GB2312"/>
          <w:kern w:val="2"/>
          <w:sz w:val="30"/>
          <w:szCs w:val="30"/>
          <w:lang w:val="en-US" w:eastAsia="zh-CN" w:bidi="ar-SA"/>
        </w:rPr>
      </w:pPr>
    </w:p>
    <w:p>
      <w:pPr>
        <w:pStyle w:val="3"/>
        <w:jc w:val="left"/>
        <w:rPr>
          <w:rFonts w:hint="eastAsia" w:ascii="仿宋_GB2312" w:hAnsi="仿宋_GB2312" w:eastAsia="仿宋_GB2312" w:cs="仿宋_GB2312"/>
          <w:kern w:val="2"/>
          <w:sz w:val="30"/>
          <w:szCs w:val="30"/>
          <w:lang w:val="en-US" w:eastAsia="zh-CN" w:bidi="ar-SA"/>
        </w:rPr>
      </w:pPr>
    </w:p>
    <w:p>
      <w:pPr>
        <w:pStyle w:val="3"/>
        <w:keepNext w:val="0"/>
        <w:keepLines w:val="0"/>
        <w:pageBreakBefore w:val="0"/>
        <w:widowControl w:val="0"/>
        <w:kinsoku/>
        <w:wordWrap/>
        <w:overflowPunct/>
        <w:topLinePunct w:val="0"/>
        <w:autoSpaceDE/>
        <w:autoSpaceDN/>
        <w:bidi w:val="0"/>
        <w:adjustRightInd/>
        <w:snapToGrid/>
        <w:spacing w:after="0"/>
        <w:jc w:val="left"/>
        <w:textAlignment w:val="auto"/>
        <w:rPr>
          <w:rFonts w:hint="eastAsia" w:ascii="方正小标宋简体" w:hAnsi="方正小标宋简体" w:eastAsia="方正小标宋简体" w:cs="方正小标宋简体"/>
          <w:b w:val="0"/>
          <w:bCs/>
          <w:sz w:val="36"/>
          <w:szCs w:val="36"/>
        </w:rPr>
      </w:pPr>
      <w:r>
        <w:rPr>
          <w:rFonts w:hint="eastAsia" w:ascii="仿宋_GB2312" w:hAnsi="仿宋_GB2312" w:eastAsia="仿宋_GB2312" w:cs="仿宋_GB2312"/>
          <w:kern w:val="2"/>
          <w:sz w:val="30"/>
          <w:szCs w:val="30"/>
          <w:lang w:val="en-US" w:eastAsia="zh-CN" w:bidi="ar-SA"/>
        </w:rPr>
        <w:t>附件1</w:t>
      </w:r>
    </w:p>
    <w:p>
      <w:pPr>
        <w:pStyle w:val="3"/>
        <w:jc w:val="center"/>
        <w:rPr>
          <w:rFonts w:hint="eastAsia" w:ascii="方正小标宋简体" w:hAnsi="方正小标宋简体" w:eastAsia="方正小标宋简体" w:cs="方正小标宋简体"/>
          <w:b w:val="0"/>
          <w:bCs/>
          <w:sz w:val="36"/>
          <w:szCs w:val="36"/>
        </w:rPr>
      </w:pPr>
      <w:r>
        <w:rPr>
          <w:rFonts w:hint="eastAsia" w:ascii="方正小标宋简体" w:hAnsi="方正小标宋简体" w:eastAsia="方正小标宋简体" w:cs="方正小标宋简体"/>
          <w:b w:val="0"/>
          <w:bCs/>
          <w:sz w:val="36"/>
          <w:szCs w:val="36"/>
        </w:rPr>
        <w:t>陕西省第</w:t>
      </w:r>
      <w:r>
        <w:rPr>
          <w:rFonts w:hint="eastAsia" w:ascii="方正小标宋简体" w:hAnsi="方正小标宋简体" w:eastAsia="方正小标宋简体" w:cs="方正小标宋简体"/>
          <w:b w:val="0"/>
          <w:bCs/>
          <w:sz w:val="36"/>
          <w:szCs w:val="36"/>
          <w:lang w:eastAsia="zh-CN"/>
        </w:rPr>
        <w:t>二</w:t>
      </w:r>
      <w:r>
        <w:rPr>
          <w:rFonts w:hint="eastAsia" w:ascii="方正小标宋简体" w:hAnsi="方正小标宋简体" w:eastAsia="方正小标宋简体" w:cs="方正小标宋简体"/>
          <w:b w:val="0"/>
          <w:bCs/>
          <w:sz w:val="36"/>
          <w:szCs w:val="36"/>
        </w:rPr>
        <w:t>届全民健身运动会市区组代表团</w:t>
      </w:r>
    </w:p>
    <w:p>
      <w:pPr>
        <w:pStyle w:val="3"/>
        <w:jc w:val="center"/>
        <w:rPr>
          <w:rFonts w:hint="eastAsia" w:ascii="仿宋_GB2312" w:hAnsi="仿宋_GB2312" w:eastAsia="仿宋_GB2312" w:cs="仿宋_GB2312"/>
          <w:b/>
          <w:sz w:val="32"/>
          <w:szCs w:val="32"/>
        </w:rPr>
      </w:pPr>
      <w:r>
        <w:rPr>
          <w:rFonts w:hint="eastAsia" w:ascii="方正小标宋简体" w:hAnsi="方正小标宋简体" w:eastAsia="方正小标宋简体" w:cs="方正小标宋简体"/>
          <w:b w:val="0"/>
          <w:bCs/>
          <w:sz w:val="36"/>
          <w:szCs w:val="36"/>
          <w:shd w:val="clear" w:color="auto" w:fill="FFFFFF"/>
        </w:rPr>
        <w:t>参赛报名表</w:t>
      </w:r>
    </w:p>
    <w:p>
      <w:pPr>
        <w:pStyle w:val="3"/>
        <w:ind w:firstLine="300" w:firstLineChars="100"/>
        <w:rPr>
          <w:rFonts w:hint="eastAsia" w:ascii="仿宋_GB2312" w:eastAsia="仿宋_GB2312"/>
          <w:sz w:val="30"/>
          <w:szCs w:val="30"/>
        </w:rPr>
      </w:pPr>
      <w:r>
        <w:rPr>
          <w:rFonts w:hint="eastAsia" w:ascii="仿宋_GB2312" w:eastAsia="仿宋_GB2312"/>
          <w:sz w:val="30"/>
          <w:szCs w:val="30"/>
        </w:rPr>
        <w:t>参赛单位(盖章)：                填表时间：</w:t>
      </w:r>
    </w:p>
    <w:tbl>
      <w:tblPr>
        <w:tblStyle w:val="8"/>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9"/>
        <w:gridCol w:w="2892"/>
        <w:gridCol w:w="1248"/>
        <w:gridCol w:w="30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8522" w:type="dxa"/>
            <w:gridSpan w:val="4"/>
            <w:vAlign w:val="top"/>
          </w:tcPr>
          <w:p>
            <w:pPr>
              <w:pStyle w:val="3"/>
              <w:jc w:val="center"/>
              <w:rPr>
                <w:rFonts w:hint="eastAsia" w:ascii="仿宋_GB2312" w:eastAsia="仿宋_GB2312"/>
                <w:b/>
                <w:sz w:val="28"/>
                <w:szCs w:val="28"/>
              </w:rPr>
            </w:pPr>
            <w:r>
              <w:rPr>
                <w:rFonts w:hint="eastAsia" w:ascii="仿宋_GB2312" w:eastAsia="仿宋_GB2312"/>
                <w:b/>
                <w:sz w:val="28"/>
                <w:szCs w:val="28"/>
              </w:rPr>
              <w:t>代表团团部人员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1369" w:type="dxa"/>
            <w:shd w:val="clear" w:color="auto" w:fill="auto"/>
            <w:vAlign w:val="top"/>
          </w:tcPr>
          <w:p>
            <w:pPr>
              <w:pStyle w:val="3"/>
              <w:jc w:val="center"/>
              <w:rPr>
                <w:rFonts w:hint="eastAsia" w:ascii="仿宋_GB2312" w:eastAsia="仿宋_GB2312"/>
                <w:sz w:val="30"/>
                <w:szCs w:val="30"/>
              </w:rPr>
            </w:pPr>
            <w:r>
              <w:rPr>
                <w:rFonts w:hint="eastAsia" w:ascii="仿宋_GB2312" w:eastAsia="仿宋_GB2312"/>
                <w:sz w:val="30"/>
                <w:szCs w:val="30"/>
              </w:rPr>
              <w:t>职 务</w:t>
            </w:r>
          </w:p>
        </w:tc>
        <w:tc>
          <w:tcPr>
            <w:tcW w:w="2892" w:type="dxa"/>
            <w:shd w:val="clear" w:color="auto" w:fill="auto"/>
            <w:vAlign w:val="top"/>
          </w:tcPr>
          <w:p>
            <w:pPr>
              <w:pStyle w:val="3"/>
              <w:jc w:val="center"/>
              <w:rPr>
                <w:rFonts w:hint="eastAsia" w:ascii="仿宋_GB2312" w:eastAsia="仿宋_GB2312"/>
                <w:sz w:val="28"/>
                <w:szCs w:val="28"/>
              </w:rPr>
            </w:pPr>
            <w:r>
              <w:rPr>
                <w:rFonts w:hint="eastAsia" w:ascii="仿宋_GB2312" w:eastAsia="仿宋_GB2312"/>
                <w:sz w:val="28"/>
                <w:szCs w:val="28"/>
              </w:rPr>
              <w:t>姓  名</w:t>
            </w:r>
          </w:p>
        </w:tc>
        <w:tc>
          <w:tcPr>
            <w:tcW w:w="1248" w:type="dxa"/>
            <w:vAlign w:val="top"/>
          </w:tcPr>
          <w:p>
            <w:pPr>
              <w:pStyle w:val="3"/>
              <w:jc w:val="center"/>
              <w:rPr>
                <w:rFonts w:hint="eastAsia" w:ascii="仿宋_GB2312" w:eastAsia="仿宋_GB2312"/>
                <w:sz w:val="28"/>
                <w:szCs w:val="28"/>
              </w:rPr>
            </w:pPr>
            <w:r>
              <w:rPr>
                <w:rFonts w:hint="eastAsia" w:ascii="仿宋_GB2312" w:eastAsia="仿宋_GB2312"/>
                <w:sz w:val="28"/>
                <w:szCs w:val="28"/>
              </w:rPr>
              <w:t>性 别</w:t>
            </w:r>
          </w:p>
        </w:tc>
        <w:tc>
          <w:tcPr>
            <w:tcW w:w="3013" w:type="dxa"/>
            <w:vAlign w:val="top"/>
          </w:tcPr>
          <w:p>
            <w:pPr>
              <w:pStyle w:val="3"/>
              <w:jc w:val="center"/>
              <w:rPr>
                <w:rFonts w:hint="eastAsia" w:ascii="仿宋_GB2312" w:eastAsia="仿宋_GB2312"/>
                <w:sz w:val="28"/>
                <w:szCs w:val="28"/>
              </w:rPr>
            </w:pPr>
            <w:r>
              <w:rPr>
                <w:rFonts w:hint="eastAsia" w:ascii="仿宋_GB2312" w:eastAsia="仿宋_GB2312"/>
                <w:sz w:val="28"/>
                <w:szCs w:val="28"/>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1369" w:type="dxa"/>
            <w:vAlign w:val="top"/>
          </w:tcPr>
          <w:p>
            <w:pPr>
              <w:pStyle w:val="3"/>
              <w:jc w:val="center"/>
              <w:rPr>
                <w:rFonts w:hint="eastAsia" w:ascii="仿宋_GB2312" w:eastAsia="仿宋_GB2312"/>
                <w:sz w:val="30"/>
                <w:szCs w:val="30"/>
              </w:rPr>
            </w:pPr>
            <w:r>
              <w:rPr>
                <w:rFonts w:hint="eastAsia" w:ascii="仿宋_GB2312" w:eastAsia="仿宋_GB2312"/>
                <w:sz w:val="30"/>
                <w:szCs w:val="30"/>
              </w:rPr>
              <w:t>团 长</w:t>
            </w:r>
          </w:p>
        </w:tc>
        <w:tc>
          <w:tcPr>
            <w:tcW w:w="2892" w:type="dxa"/>
            <w:vAlign w:val="top"/>
          </w:tcPr>
          <w:p>
            <w:pPr>
              <w:pStyle w:val="3"/>
              <w:rPr>
                <w:rFonts w:hint="eastAsia" w:ascii="仿宋_GB2312" w:eastAsia="仿宋_GB2312"/>
                <w:sz w:val="28"/>
                <w:szCs w:val="28"/>
              </w:rPr>
            </w:pPr>
          </w:p>
        </w:tc>
        <w:tc>
          <w:tcPr>
            <w:tcW w:w="1248" w:type="dxa"/>
            <w:vAlign w:val="top"/>
          </w:tcPr>
          <w:p>
            <w:pPr>
              <w:pStyle w:val="3"/>
              <w:rPr>
                <w:rFonts w:hint="eastAsia" w:ascii="仿宋_GB2312" w:eastAsia="仿宋_GB2312"/>
                <w:sz w:val="28"/>
                <w:szCs w:val="28"/>
              </w:rPr>
            </w:pPr>
          </w:p>
        </w:tc>
        <w:tc>
          <w:tcPr>
            <w:tcW w:w="3013" w:type="dxa"/>
            <w:vAlign w:val="top"/>
          </w:tcPr>
          <w:p>
            <w:pPr>
              <w:pStyle w:val="3"/>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1369" w:type="dxa"/>
            <w:vAlign w:val="top"/>
          </w:tcPr>
          <w:p>
            <w:pPr>
              <w:pStyle w:val="3"/>
              <w:jc w:val="center"/>
              <w:rPr>
                <w:rFonts w:hint="eastAsia" w:ascii="仿宋_GB2312" w:eastAsia="仿宋_GB2312"/>
                <w:sz w:val="30"/>
                <w:szCs w:val="30"/>
              </w:rPr>
            </w:pPr>
            <w:r>
              <w:rPr>
                <w:rFonts w:hint="eastAsia" w:ascii="仿宋_GB2312" w:eastAsia="仿宋_GB2312"/>
                <w:sz w:val="30"/>
                <w:szCs w:val="30"/>
              </w:rPr>
              <w:t>副团长</w:t>
            </w:r>
          </w:p>
        </w:tc>
        <w:tc>
          <w:tcPr>
            <w:tcW w:w="2892" w:type="dxa"/>
            <w:vAlign w:val="top"/>
          </w:tcPr>
          <w:p>
            <w:pPr>
              <w:pStyle w:val="3"/>
              <w:rPr>
                <w:rFonts w:hint="eastAsia" w:ascii="仿宋_GB2312" w:eastAsia="仿宋_GB2312"/>
                <w:sz w:val="28"/>
                <w:szCs w:val="28"/>
              </w:rPr>
            </w:pPr>
          </w:p>
        </w:tc>
        <w:tc>
          <w:tcPr>
            <w:tcW w:w="1248" w:type="dxa"/>
            <w:vAlign w:val="top"/>
          </w:tcPr>
          <w:p>
            <w:pPr>
              <w:pStyle w:val="3"/>
              <w:rPr>
                <w:rFonts w:hint="eastAsia" w:ascii="仿宋_GB2312" w:eastAsia="仿宋_GB2312"/>
                <w:sz w:val="28"/>
                <w:szCs w:val="28"/>
              </w:rPr>
            </w:pPr>
          </w:p>
        </w:tc>
        <w:tc>
          <w:tcPr>
            <w:tcW w:w="3013" w:type="dxa"/>
            <w:vAlign w:val="top"/>
          </w:tcPr>
          <w:p>
            <w:pPr>
              <w:pStyle w:val="3"/>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1369" w:type="dxa"/>
            <w:vAlign w:val="top"/>
          </w:tcPr>
          <w:p>
            <w:pPr>
              <w:pStyle w:val="3"/>
              <w:jc w:val="center"/>
              <w:rPr>
                <w:rFonts w:hint="eastAsia" w:ascii="仿宋_GB2312" w:eastAsia="仿宋_GB2312"/>
                <w:sz w:val="30"/>
                <w:szCs w:val="30"/>
              </w:rPr>
            </w:pPr>
            <w:r>
              <w:rPr>
                <w:rFonts w:hint="eastAsia" w:ascii="仿宋_GB2312" w:eastAsia="仿宋_GB2312"/>
                <w:sz w:val="30"/>
                <w:szCs w:val="30"/>
              </w:rPr>
              <w:t>联络员</w:t>
            </w:r>
          </w:p>
        </w:tc>
        <w:tc>
          <w:tcPr>
            <w:tcW w:w="2892" w:type="dxa"/>
            <w:vAlign w:val="top"/>
          </w:tcPr>
          <w:p>
            <w:pPr>
              <w:pStyle w:val="3"/>
              <w:rPr>
                <w:rFonts w:hint="eastAsia" w:ascii="仿宋_GB2312" w:eastAsia="仿宋_GB2312"/>
                <w:sz w:val="28"/>
                <w:szCs w:val="28"/>
              </w:rPr>
            </w:pPr>
          </w:p>
        </w:tc>
        <w:tc>
          <w:tcPr>
            <w:tcW w:w="1248" w:type="dxa"/>
            <w:vAlign w:val="top"/>
          </w:tcPr>
          <w:p>
            <w:pPr>
              <w:pStyle w:val="3"/>
              <w:rPr>
                <w:rFonts w:hint="eastAsia" w:ascii="仿宋_GB2312" w:eastAsia="仿宋_GB2312"/>
                <w:sz w:val="28"/>
                <w:szCs w:val="28"/>
              </w:rPr>
            </w:pPr>
          </w:p>
        </w:tc>
        <w:tc>
          <w:tcPr>
            <w:tcW w:w="3013" w:type="dxa"/>
            <w:vAlign w:val="top"/>
          </w:tcPr>
          <w:p>
            <w:pPr>
              <w:pStyle w:val="3"/>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8522" w:type="dxa"/>
            <w:gridSpan w:val="4"/>
            <w:vAlign w:val="top"/>
          </w:tcPr>
          <w:p>
            <w:pPr>
              <w:pStyle w:val="3"/>
              <w:spacing w:line="560" w:lineRule="atLeast"/>
              <w:ind w:left="108" w:firstLine="3614" w:firstLineChars="1200"/>
              <w:rPr>
                <w:rFonts w:hint="eastAsia" w:ascii="仿宋_GB2312" w:eastAsia="仿宋_GB2312"/>
                <w:b/>
                <w:sz w:val="30"/>
                <w:szCs w:val="30"/>
              </w:rPr>
            </w:pPr>
            <w:r>
              <w:rPr>
                <w:rFonts w:hint="eastAsia" w:ascii="仿宋_GB2312" w:eastAsia="仿宋_GB2312"/>
                <w:b/>
                <w:sz w:val="30"/>
                <w:szCs w:val="30"/>
              </w:rPr>
              <w:t>参赛项目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1369" w:type="dxa"/>
            <w:vAlign w:val="top"/>
          </w:tcPr>
          <w:p>
            <w:pPr>
              <w:pStyle w:val="3"/>
              <w:spacing w:line="560" w:lineRule="atLeast"/>
              <w:jc w:val="center"/>
              <w:rPr>
                <w:rFonts w:hint="eastAsia" w:ascii="仿宋_GB2312" w:eastAsia="仿宋_GB2312"/>
                <w:sz w:val="30"/>
                <w:szCs w:val="30"/>
              </w:rPr>
            </w:pPr>
            <w:r>
              <w:rPr>
                <w:rFonts w:hint="eastAsia" w:ascii="仿宋_GB2312" w:eastAsia="仿宋_GB2312"/>
                <w:sz w:val="30"/>
                <w:szCs w:val="30"/>
              </w:rPr>
              <w:t>序 号</w:t>
            </w:r>
          </w:p>
        </w:tc>
        <w:tc>
          <w:tcPr>
            <w:tcW w:w="2892" w:type="dxa"/>
            <w:vAlign w:val="top"/>
          </w:tcPr>
          <w:p>
            <w:pPr>
              <w:pStyle w:val="3"/>
              <w:spacing w:line="560" w:lineRule="atLeast"/>
              <w:jc w:val="center"/>
              <w:rPr>
                <w:rFonts w:hint="eastAsia" w:ascii="仿宋_GB2312" w:eastAsia="仿宋_GB2312"/>
                <w:sz w:val="30"/>
                <w:szCs w:val="30"/>
              </w:rPr>
            </w:pPr>
            <w:r>
              <w:rPr>
                <w:rFonts w:hint="eastAsia" w:ascii="仿宋_GB2312" w:eastAsia="仿宋_GB2312"/>
                <w:sz w:val="30"/>
                <w:szCs w:val="30"/>
              </w:rPr>
              <w:t>项  目</w:t>
            </w:r>
          </w:p>
        </w:tc>
        <w:tc>
          <w:tcPr>
            <w:tcW w:w="1248" w:type="dxa"/>
            <w:vAlign w:val="top"/>
          </w:tcPr>
          <w:p>
            <w:pPr>
              <w:pStyle w:val="3"/>
              <w:spacing w:line="560" w:lineRule="atLeast"/>
              <w:jc w:val="center"/>
              <w:rPr>
                <w:rFonts w:hint="eastAsia" w:ascii="仿宋_GB2312" w:eastAsia="仿宋_GB2312"/>
                <w:sz w:val="30"/>
                <w:szCs w:val="30"/>
              </w:rPr>
            </w:pPr>
            <w:r>
              <w:rPr>
                <w:rFonts w:hint="eastAsia" w:ascii="仿宋_GB2312" w:eastAsia="仿宋_GB2312"/>
                <w:sz w:val="30"/>
                <w:szCs w:val="30"/>
              </w:rPr>
              <w:t>序 号</w:t>
            </w:r>
          </w:p>
        </w:tc>
        <w:tc>
          <w:tcPr>
            <w:tcW w:w="3013" w:type="dxa"/>
            <w:vAlign w:val="top"/>
          </w:tcPr>
          <w:p>
            <w:pPr>
              <w:pStyle w:val="3"/>
              <w:spacing w:line="560" w:lineRule="atLeast"/>
              <w:jc w:val="center"/>
              <w:rPr>
                <w:rFonts w:hint="eastAsia" w:ascii="仿宋_GB2312" w:eastAsia="仿宋_GB2312"/>
                <w:sz w:val="30"/>
                <w:szCs w:val="30"/>
              </w:rPr>
            </w:pPr>
            <w:r>
              <w:rPr>
                <w:rFonts w:hint="eastAsia" w:ascii="仿宋_GB2312" w:eastAsia="仿宋_GB2312"/>
                <w:sz w:val="30"/>
                <w:szCs w:val="30"/>
              </w:rPr>
              <w:t>项  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1369" w:type="dxa"/>
            <w:vAlign w:val="top"/>
          </w:tcPr>
          <w:p>
            <w:pPr>
              <w:pStyle w:val="3"/>
              <w:spacing w:line="560" w:lineRule="atLeast"/>
              <w:jc w:val="center"/>
              <w:rPr>
                <w:rFonts w:hint="eastAsia" w:ascii="仿宋_GB2312" w:eastAsia="仿宋_GB2312"/>
                <w:sz w:val="30"/>
                <w:szCs w:val="30"/>
                <w:lang w:eastAsia="zh-CN"/>
              </w:rPr>
            </w:pPr>
            <w:r>
              <w:rPr>
                <w:rFonts w:hint="eastAsia" w:ascii="仿宋_GB2312" w:eastAsia="仿宋_GB2312"/>
                <w:sz w:val="30"/>
                <w:szCs w:val="30"/>
                <w:lang w:val="en-US" w:eastAsia="zh-CN"/>
              </w:rPr>
              <w:t>1</w:t>
            </w:r>
          </w:p>
        </w:tc>
        <w:tc>
          <w:tcPr>
            <w:tcW w:w="2892" w:type="dxa"/>
            <w:vAlign w:val="top"/>
          </w:tcPr>
          <w:p>
            <w:pPr>
              <w:pStyle w:val="3"/>
              <w:spacing w:line="560" w:lineRule="atLeast"/>
              <w:rPr>
                <w:rFonts w:hint="eastAsia" w:ascii="仿宋_GB2312" w:eastAsia="仿宋_GB2312"/>
                <w:sz w:val="30"/>
                <w:szCs w:val="30"/>
              </w:rPr>
            </w:pPr>
            <w:r>
              <w:rPr>
                <w:rFonts w:hint="eastAsia" w:ascii="仿宋_GB2312" w:hAnsi="宋体" w:eastAsia="仿宋_GB2312"/>
                <w:sz w:val="30"/>
                <w:szCs w:val="30"/>
              </w:rPr>
              <w:t>□篮球</w:t>
            </w:r>
          </w:p>
        </w:tc>
        <w:tc>
          <w:tcPr>
            <w:tcW w:w="1248" w:type="dxa"/>
            <w:vAlign w:val="top"/>
          </w:tcPr>
          <w:p>
            <w:pPr>
              <w:pStyle w:val="3"/>
              <w:spacing w:line="560" w:lineRule="atLeast"/>
              <w:jc w:val="center"/>
              <w:rPr>
                <w:rFonts w:hint="eastAsia" w:ascii="仿宋_GB2312" w:eastAsia="仿宋_GB2312"/>
                <w:sz w:val="30"/>
                <w:szCs w:val="30"/>
                <w:lang w:eastAsia="zh-CN"/>
              </w:rPr>
            </w:pPr>
            <w:r>
              <w:rPr>
                <w:rFonts w:hint="eastAsia" w:ascii="仿宋_GB2312" w:eastAsia="仿宋_GB2312"/>
                <w:sz w:val="30"/>
                <w:szCs w:val="30"/>
                <w:lang w:val="en-US" w:eastAsia="zh-CN"/>
              </w:rPr>
              <w:t>5</w:t>
            </w:r>
          </w:p>
        </w:tc>
        <w:tc>
          <w:tcPr>
            <w:tcW w:w="3013" w:type="dxa"/>
            <w:vAlign w:val="top"/>
          </w:tcPr>
          <w:p>
            <w:pPr>
              <w:pStyle w:val="3"/>
              <w:spacing w:line="560" w:lineRule="atLeast"/>
              <w:rPr>
                <w:rFonts w:hint="eastAsia" w:ascii="仿宋_GB2312" w:eastAsia="仿宋_GB2312"/>
                <w:sz w:val="30"/>
                <w:szCs w:val="30"/>
              </w:rPr>
            </w:pPr>
            <w:r>
              <w:rPr>
                <w:rFonts w:hint="eastAsia" w:ascii="仿宋_GB2312" w:hAnsi="宋体" w:eastAsia="仿宋_GB2312"/>
                <w:sz w:val="30"/>
                <w:szCs w:val="30"/>
              </w:rPr>
              <w:t>□</w:t>
            </w:r>
            <w:r>
              <w:rPr>
                <w:rFonts w:hint="eastAsia" w:ascii="仿宋_GB2312" w:hAnsi="仿宋_GB2312" w:eastAsia="仿宋_GB2312" w:cs="仿宋_GB2312"/>
                <w:sz w:val="32"/>
                <w:szCs w:val="32"/>
              </w:rPr>
              <w:t>健身气功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1369" w:type="dxa"/>
            <w:vAlign w:val="top"/>
          </w:tcPr>
          <w:p>
            <w:pPr>
              <w:pStyle w:val="3"/>
              <w:spacing w:line="560" w:lineRule="atLeast"/>
              <w:jc w:val="center"/>
              <w:rPr>
                <w:rFonts w:hint="eastAsia" w:ascii="仿宋_GB2312" w:eastAsia="仿宋_GB2312"/>
                <w:sz w:val="30"/>
                <w:szCs w:val="30"/>
                <w:lang w:eastAsia="zh-CN"/>
              </w:rPr>
            </w:pPr>
            <w:r>
              <w:rPr>
                <w:rFonts w:hint="eastAsia" w:ascii="仿宋_GB2312" w:eastAsia="仿宋_GB2312"/>
                <w:sz w:val="30"/>
                <w:szCs w:val="30"/>
                <w:lang w:val="en-US" w:eastAsia="zh-CN"/>
              </w:rPr>
              <w:t>2</w:t>
            </w:r>
          </w:p>
        </w:tc>
        <w:tc>
          <w:tcPr>
            <w:tcW w:w="2892" w:type="dxa"/>
            <w:vAlign w:val="top"/>
          </w:tcPr>
          <w:p>
            <w:pPr>
              <w:numPr>
                <w:ilvl w:val="0"/>
                <w:numId w:val="0"/>
              </w:numPr>
              <w:rPr>
                <w:rFonts w:ascii="仿宋_GB2312" w:hAnsi="仿宋_GB2312" w:eastAsia="仿宋_GB2312" w:cs="仿宋_GB2312"/>
                <w:sz w:val="32"/>
                <w:szCs w:val="32"/>
              </w:rPr>
            </w:pPr>
            <w:r>
              <w:rPr>
                <w:rFonts w:hint="eastAsia" w:ascii="仿宋_GB2312" w:hAnsi="宋体" w:eastAsia="仿宋_GB2312"/>
                <w:sz w:val="30"/>
                <w:szCs w:val="30"/>
              </w:rPr>
              <w:t>□</w:t>
            </w:r>
            <w:r>
              <w:rPr>
                <w:rFonts w:hint="eastAsia" w:ascii="仿宋_GB2312" w:hAnsi="仿宋_GB2312" w:eastAsia="仿宋_GB2312" w:cs="仿宋_GB2312"/>
                <w:sz w:val="32"/>
                <w:szCs w:val="32"/>
              </w:rPr>
              <w:t>网球</w:t>
            </w:r>
          </w:p>
          <w:p>
            <w:pPr>
              <w:pStyle w:val="3"/>
              <w:spacing w:line="560" w:lineRule="atLeast"/>
              <w:rPr>
                <w:rFonts w:hint="eastAsia" w:ascii="仿宋_GB2312" w:eastAsia="仿宋_GB2312"/>
                <w:sz w:val="30"/>
                <w:szCs w:val="30"/>
              </w:rPr>
            </w:pPr>
          </w:p>
        </w:tc>
        <w:tc>
          <w:tcPr>
            <w:tcW w:w="1248" w:type="dxa"/>
            <w:vAlign w:val="top"/>
          </w:tcPr>
          <w:p>
            <w:pPr>
              <w:pStyle w:val="3"/>
              <w:spacing w:line="560" w:lineRule="atLeast"/>
              <w:jc w:val="center"/>
              <w:rPr>
                <w:rFonts w:hint="eastAsia" w:ascii="仿宋_GB2312" w:eastAsia="仿宋_GB2312"/>
                <w:sz w:val="30"/>
                <w:szCs w:val="30"/>
                <w:lang w:eastAsia="zh-CN"/>
              </w:rPr>
            </w:pPr>
            <w:r>
              <w:rPr>
                <w:rFonts w:hint="eastAsia" w:ascii="仿宋_GB2312" w:eastAsia="仿宋_GB2312"/>
                <w:sz w:val="30"/>
                <w:szCs w:val="30"/>
                <w:lang w:val="en-US" w:eastAsia="zh-CN"/>
              </w:rPr>
              <w:t>6</w:t>
            </w:r>
          </w:p>
        </w:tc>
        <w:tc>
          <w:tcPr>
            <w:tcW w:w="3013" w:type="dxa"/>
            <w:vAlign w:val="top"/>
          </w:tcPr>
          <w:p>
            <w:pPr>
              <w:pStyle w:val="3"/>
              <w:spacing w:line="560" w:lineRule="atLeast"/>
              <w:rPr>
                <w:rFonts w:hint="eastAsia" w:ascii="仿宋_GB2312" w:eastAsia="仿宋_GB2312"/>
                <w:sz w:val="30"/>
                <w:szCs w:val="30"/>
              </w:rPr>
            </w:pPr>
            <w:r>
              <w:rPr>
                <w:rFonts w:hint="eastAsia" w:ascii="仿宋_GB2312" w:hAnsi="宋体" w:eastAsia="仿宋_GB2312"/>
                <w:sz w:val="30"/>
                <w:szCs w:val="30"/>
              </w:rPr>
              <w:t>□瑜伽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1369" w:type="dxa"/>
            <w:vAlign w:val="top"/>
          </w:tcPr>
          <w:p>
            <w:pPr>
              <w:pStyle w:val="3"/>
              <w:spacing w:line="560" w:lineRule="atLeast"/>
              <w:jc w:val="center"/>
              <w:rPr>
                <w:rFonts w:hint="eastAsia" w:ascii="仿宋_GB2312" w:eastAsia="仿宋_GB2312"/>
                <w:sz w:val="30"/>
                <w:szCs w:val="30"/>
                <w:lang w:eastAsia="zh-CN"/>
              </w:rPr>
            </w:pPr>
            <w:r>
              <w:rPr>
                <w:rFonts w:hint="eastAsia" w:ascii="仿宋_GB2312" w:eastAsia="仿宋_GB2312"/>
                <w:sz w:val="30"/>
                <w:szCs w:val="30"/>
                <w:lang w:val="en-US" w:eastAsia="zh-CN"/>
              </w:rPr>
              <w:t>3</w:t>
            </w:r>
          </w:p>
        </w:tc>
        <w:tc>
          <w:tcPr>
            <w:tcW w:w="2892" w:type="dxa"/>
            <w:vAlign w:val="top"/>
          </w:tcPr>
          <w:p>
            <w:pPr>
              <w:pStyle w:val="3"/>
              <w:spacing w:line="560" w:lineRule="atLeast"/>
              <w:rPr>
                <w:rFonts w:hint="eastAsia" w:ascii="仿宋_GB2312" w:eastAsia="仿宋_GB2312"/>
                <w:sz w:val="30"/>
                <w:szCs w:val="30"/>
              </w:rPr>
            </w:pPr>
            <w:r>
              <w:rPr>
                <w:rFonts w:hint="eastAsia" w:ascii="仿宋_GB2312" w:hAnsi="宋体" w:eastAsia="仿宋_GB2312"/>
                <w:sz w:val="30"/>
                <w:szCs w:val="30"/>
              </w:rPr>
              <w:t>□</w:t>
            </w:r>
            <w:r>
              <w:rPr>
                <w:rFonts w:hint="eastAsia" w:ascii="仿宋_GB2312" w:hAnsi="仿宋_GB2312" w:eastAsia="仿宋_GB2312" w:cs="仿宋_GB2312"/>
                <w:sz w:val="32"/>
                <w:szCs w:val="32"/>
              </w:rPr>
              <w:t>围棋</w:t>
            </w:r>
          </w:p>
        </w:tc>
        <w:tc>
          <w:tcPr>
            <w:tcW w:w="1248" w:type="dxa"/>
            <w:vAlign w:val="top"/>
          </w:tcPr>
          <w:p>
            <w:pPr>
              <w:pStyle w:val="3"/>
              <w:spacing w:line="560" w:lineRule="atLeast"/>
              <w:jc w:val="center"/>
              <w:rPr>
                <w:rFonts w:hint="eastAsia" w:ascii="仿宋_GB2312" w:eastAsia="仿宋_GB2312"/>
                <w:sz w:val="30"/>
                <w:szCs w:val="30"/>
                <w:lang w:eastAsia="zh-CN"/>
              </w:rPr>
            </w:pPr>
            <w:r>
              <w:rPr>
                <w:rFonts w:hint="eastAsia" w:ascii="仿宋_GB2312" w:eastAsia="仿宋_GB2312"/>
                <w:sz w:val="30"/>
                <w:szCs w:val="30"/>
                <w:lang w:val="en-US" w:eastAsia="zh-CN"/>
              </w:rPr>
              <w:t>7</w:t>
            </w:r>
          </w:p>
        </w:tc>
        <w:tc>
          <w:tcPr>
            <w:tcW w:w="3013" w:type="dxa"/>
            <w:vAlign w:val="top"/>
          </w:tcPr>
          <w:p>
            <w:pPr>
              <w:pStyle w:val="3"/>
              <w:spacing w:line="560" w:lineRule="atLeast"/>
              <w:rPr>
                <w:rFonts w:hint="eastAsia" w:ascii="仿宋_GB2312" w:eastAsia="仿宋_GB2312"/>
                <w:sz w:val="30"/>
                <w:szCs w:val="30"/>
              </w:rPr>
            </w:pPr>
            <w:r>
              <w:rPr>
                <w:rFonts w:hint="eastAsia" w:ascii="仿宋_GB2312" w:hAnsi="宋体" w:eastAsia="仿宋_GB2312"/>
                <w:sz w:val="30"/>
                <w:szCs w:val="30"/>
              </w:rPr>
              <w:t>□</w:t>
            </w:r>
            <w:r>
              <w:rPr>
                <w:rFonts w:hint="eastAsia" w:ascii="仿宋_GB2312" w:hAnsi="仿宋_GB2312" w:eastAsia="仿宋_GB2312" w:cs="仿宋_GB2312"/>
                <w:sz w:val="32"/>
                <w:szCs w:val="32"/>
              </w:rPr>
              <w:t>气排球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1369" w:type="dxa"/>
            <w:vAlign w:val="top"/>
          </w:tcPr>
          <w:p>
            <w:pPr>
              <w:pStyle w:val="3"/>
              <w:spacing w:line="560" w:lineRule="atLeast"/>
              <w:jc w:val="center"/>
              <w:rPr>
                <w:rFonts w:hint="eastAsia" w:ascii="仿宋_GB2312" w:eastAsia="仿宋_GB2312"/>
                <w:sz w:val="30"/>
                <w:szCs w:val="30"/>
                <w:lang w:eastAsia="zh-CN"/>
              </w:rPr>
            </w:pPr>
            <w:r>
              <w:rPr>
                <w:rFonts w:hint="eastAsia" w:ascii="仿宋_GB2312" w:eastAsia="仿宋_GB2312"/>
                <w:sz w:val="30"/>
                <w:szCs w:val="30"/>
                <w:lang w:val="en-US" w:eastAsia="zh-CN"/>
              </w:rPr>
              <w:t>4</w:t>
            </w:r>
          </w:p>
        </w:tc>
        <w:tc>
          <w:tcPr>
            <w:tcW w:w="2892" w:type="dxa"/>
            <w:vAlign w:val="top"/>
          </w:tcPr>
          <w:p>
            <w:pPr>
              <w:pStyle w:val="3"/>
              <w:spacing w:line="560" w:lineRule="atLeast"/>
              <w:rPr>
                <w:rFonts w:hint="eastAsia" w:ascii="仿宋_GB2312" w:eastAsia="仿宋_GB2312"/>
                <w:sz w:val="30"/>
                <w:szCs w:val="30"/>
              </w:rPr>
            </w:pPr>
            <w:r>
              <w:rPr>
                <w:rFonts w:hint="eastAsia" w:ascii="仿宋_GB2312" w:hAnsi="宋体" w:eastAsia="仿宋_GB2312"/>
                <w:sz w:val="30"/>
                <w:szCs w:val="30"/>
              </w:rPr>
              <w:t>□</w:t>
            </w:r>
            <w:r>
              <w:rPr>
                <w:rFonts w:hint="eastAsia" w:ascii="仿宋_GB2312" w:hAnsi="仿宋_GB2312" w:eastAsia="仿宋_GB2312" w:cs="仿宋_GB2312"/>
                <w:sz w:val="32"/>
                <w:szCs w:val="32"/>
              </w:rPr>
              <w:t>柔力球</w:t>
            </w:r>
          </w:p>
        </w:tc>
        <w:tc>
          <w:tcPr>
            <w:tcW w:w="1248" w:type="dxa"/>
            <w:vAlign w:val="top"/>
          </w:tcPr>
          <w:p>
            <w:pPr>
              <w:pStyle w:val="3"/>
              <w:spacing w:line="560" w:lineRule="atLeast"/>
              <w:jc w:val="center"/>
              <w:rPr>
                <w:rFonts w:hint="eastAsia" w:ascii="仿宋_GB2312" w:eastAsia="仿宋_GB2312"/>
                <w:sz w:val="30"/>
                <w:szCs w:val="30"/>
              </w:rPr>
            </w:pPr>
            <w:r>
              <w:rPr>
                <w:rFonts w:hint="eastAsia" w:ascii="仿宋_GB2312" w:eastAsia="仿宋_GB2312"/>
                <w:sz w:val="30"/>
                <w:szCs w:val="30"/>
                <w:lang w:val="en-US" w:eastAsia="zh-CN"/>
              </w:rPr>
              <w:t>8</w:t>
            </w:r>
          </w:p>
        </w:tc>
        <w:tc>
          <w:tcPr>
            <w:tcW w:w="3013" w:type="dxa"/>
            <w:vAlign w:val="top"/>
          </w:tcPr>
          <w:p>
            <w:pPr>
              <w:pStyle w:val="3"/>
              <w:spacing w:line="560" w:lineRule="atLeast"/>
              <w:rPr>
                <w:rFonts w:hint="eastAsia" w:ascii="仿宋_GB2312" w:eastAsia="仿宋_GB2312"/>
                <w:sz w:val="30"/>
                <w:szCs w:val="30"/>
              </w:rPr>
            </w:pPr>
            <w:r>
              <w:rPr>
                <w:rFonts w:hint="eastAsia" w:ascii="仿宋_GB2312" w:hAnsi="宋体" w:eastAsia="仿宋_GB2312"/>
                <w:sz w:val="30"/>
                <w:szCs w:val="30"/>
              </w:rPr>
              <w:t>□</w:t>
            </w:r>
            <w:r>
              <w:rPr>
                <w:rFonts w:hint="eastAsia" w:ascii="仿宋_GB2312" w:hAnsi="仿宋_GB2312" w:eastAsia="仿宋_GB2312" w:cs="仿宋_GB2312"/>
                <w:sz w:val="32"/>
                <w:szCs w:val="32"/>
              </w:rPr>
              <w:t>幼儿基本体操</w:t>
            </w:r>
          </w:p>
          <w:tbl>
            <w:tblPr>
              <w:tblStyle w:val="8"/>
              <w:tblW w:w="30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3014" w:type="dxa"/>
                  <w:vAlign w:val="top"/>
                </w:tcPr>
                <w:p>
                  <w:pPr>
                    <w:numPr>
                      <w:ilvl w:val="0"/>
                      <w:numId w:val="0"/>
                    </w:numPr>
                    <w:rPr>
                      <w:rFonts w:hint="eastAsia" w:ascii="仿宋_GB2312" w:hAnsi="仿宋_GB2312" w:eastAsia="仿宋_GB2312" w:cs="仿宋_GB2312"/>
                      <w:sz w:val="24"/>
                      <w:szCs w:val="24"/>
                    </w:rPr>
                  </w:pPr>
                  <w:r>
                    <w:rPr>
                      <w:rFonts w:hint="eastAsia" w:ascii="仿宋_GB2312" w:hAnsi="宋体" w:eastAsia="仿宋_GB2312"/>
                      <w:sz w:val="24"/>
                      <w:szCs w:val="24"/>
                    </w:rPr>
                    <w:t>□</w:t>
                  </w:r>
                  <w:r>
                    <w:rPr>
                      <w:rFonts w:hint="eastAsia" w:ascii="仿宋_GB2312" w:hAnsi="仿宋_GB2312" w:eastAsia="仿宋_GB2312" w:cs="仿宋_GB2312"/>
                      <w:sz w:val="24"/>
                      <w:szCs w:val="24"/>
                    </w:rPr>
                    <w:t>《国家体育锻炼标准》</w:t>
                  </w:r>
                </w:p>
                <w:p>
                  <w:pPr>
                    <w:numPr>
                      <w:ilvl w:val="0"/>
                      <w:numId w:val="0"/>
                    </w:numPr>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达标测试。</w:t>
                  </w:r>
                </w:p>
                <w:p>
                  <w:pPr>
                    <w:pStyle w:val="3"/>
                    <w:spacing w:line="560" w:lineRule="atLeast"/>
                    <w:rPr>
                      <w:rFonts w:hint="eastAsia" w:ascii="仿宋_GB2312" w:eastAsia="仿宋_GB2312"/>
                      <w:sz w:val="24"/>
                      <w:szCs w:val="24"/>
                    </w:rPr>
                  </w:pPr>
                </w:p>
              </w:tc>
            </w:tr>
          </w:tbl>
          <w:p>
            <w:pPr>
              <w:pStyle w:val="3"/>
              <w:spacing w:line="560" w:lineRule="atLeast"/>
              <w:rPr>
                <w:rFonts w:hint="eastAsia" w:ascii="仿宋_GB2312" w:eastAsia="仿宋_GB2312"/>
                <w:sz w:val="30"/>
                <w:szCs w:val="30"/>
              </w:rPr>
            </w:pPr>
          </w:p>
          <w:tbl>
            <w:tblPr>
              <w:tblStyle w:val="8"/>
              <w:tblW w:w="30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3014" w:type="dxa"/>
                  <w:vAlign w:val="top"/>
                </w:tcPr>
                <w:p>
                  <w:pPr>
                    <w:numPr>
                      <w:ilvl w:val="0"/>
                      <w:numId w:val="0"/>
                    </w:numPr>
                    <w:rPr>
                      <w:rFonts w:hint="eastAsia" w:ascii="仿宋_GB2312" w:hAnsi="仿宋_GB2312" w:eastAsia="仿宋_GB2312" w:cs="仿宋_GB2312"/>
                      <w:sz w:val="24"/>
                      <w:szCs w:val="24"/>
                    </w:rPr>
                  </w:pPr>
                  <w:r>
                    <w:rPr>
                      <w:rFonts w:hint="eastAsia" w:ascii="仿宋_GB2312" w:hAnsi="宋体" w:eastAsia="仿宋_GB2312"/>
                      <w:sz w:val="24"/>
                      <w:szCs w:val="24"/>
                    </w:rPr>
                    <w:t>□</w:t>
                  </w:r>
                  <w:r>
                    <w:rPr>
                      <w:rFonts w:hint="eastAsia" w:ascii="仿宋_GB2312" w:hAnsi="仿宋_GB2312" w:eastAsia="仿宋_GB2312" w:cs="仿宋_GB2312"/>
                      <w:sz w:val="24"/>
                      <w:szCs w:val="24"/>
                    </w:rPr>
                    <w:t>《国家体育锻炼标准》</w:t>
                  </w:r>
                </w:p>
                <w:p>
                  <w:pPr>
                    <w:numPr>
                      <w:ilvl w:val="0"/>
                      <w:numId w:val="0"/>
                    </w:numPr>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达标测试。</w:t>
                  </w:r>
                </w:p>
                <w:p>
                  <w:pPr>
                    <w:pStyle w:val="3"/>
                    <w:spacing w:line="560" w:lineRule="atLeast"/>
                    <w:rPr>
                      <w:rFonts w:hint="eastAsia" w:ascii="仿宋_GB2312" w:eastAsia="仿宋_GB2312"/>
                      <w:sz w:val="24"/>
                      <w:szCs w:val="24"/>
                    </w:rPr>
                  </w:pPr>
                </w:p>
              </w:tc>
            </w:tr>
          </w:tbl>
          <w:p>
            <w:pPr>
              <w:pStyle w:val="3"/>
              <w:spacing w:line="560" w:lineRule="atLeast"/>
              <w:rPr>
                <w:rFonts w:hint="eastAsia" w:ascii="仿宋_GB2312"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1369" w:type="dxa"/>
            <w:vAlign w:val="top"/>
          </w:tcPr>
          <w:p>
            <w:pPr>
              <w:pStyle w:val="3"/>
              <w:spacing w:line="560" w:lineRule="atLeast"/>
              <w:jc w:val="center"/>
              <w:rPr>
                <w:rFonts w:hint="eastAsia" w:ascii="仿宋_GB2312" w:eastAsia="仿宋_GB2312"/>
                <w:sz w:val="30"/>
                <w:szCs w:val="30"/>
              </w:rPr>
            </w:pPr>
            <w:r>
              <w:rPr>
                <w:rFonts w:hint="eastAsia" w:ascii="仿宋_GB2312" w:eastAsia="仿宋_GB2312"/>
                <w:sz w:val="30"/>
                <w:szCs w:val="30"/>
              </w:rPr>
              <w:t>备注</w:t>
            </w:r>
          </w:p>
        </w:tc>
        <w:tc>
          <w:tcPr>
            <w:tcW w:w="7153" w:type="dxa"/>
            <w:gridSpan w:val="3"/>
            <w:vAlign w:val="top"/>
          </w:tcPr>
          <w:p>
            <w:pPr>
              <w:pStyle w:val="3"/>
              <w:spacing w:line="560" w:lineRule="atLeast"/>
              <w:rPr>
                <w:rFonts w:hint="eastAsia" w:ascii="仿宋_GB2312" w:eastAsia="仿宋_GB2312"/>
                <w:sz w:val="30"/>
                <w:szCs w:val="30"/>
              </w:rPr>
            </w:pPr>
            <w:r>
              <w:rPr>
                <w:rFonts w:hint="eastAsia" w:ascii="仿宋_GB2312" w:eastAsia="仿宋_GB2312"/>
                <w:sz w:val="30"/>
                <w:szCs w:val="30"/>
              </w:rPr>
              <w:t>请在参赛的项目前</w:t>
            </w:r>
            <w:r>
              <w:rPr>
                <w:rFonts w:hint="eastAsia" w:ascii="仿宋_GB2312" w:hAnsi="宋体" w:eastAsia="仿宋_GB2312"/>
                <w:sz w:val="30"/>
                <w:szCs w:val="30"/>
              </w:rPr>
              <w:t>□内打√</w:t>
            </w:r>
          </w:p>
        </w:tc>
      </w:tr>
    </w:tbl>
    <w:p>
      <w:pPr>
        <w:pStyle w:val="3"/>
        <w:jc w:val="center"/>
        <w:rPr>
          <w:rFonts w:hint="eastAsia" w:ascii="仿宋_GB2312" w:hAnsi="仿宋_GB2312" w:eastAsia="仿宋_GB2312" w:cs="仿宋_GB2312"/>
          <w:b/>
          <w:sz w:val="32"/>
          <w:szCs w:val="32"/>
        </w:rPr>
      </w:pPr>
    </w:p>
    <w:p>
      <w:pPr>
        <w:pStyle w:val="3"/>
        <w:jc w:val="both"/>
        <w:rPr>
          <w:rFonts w:hint="eastAsia" w:ascii="仿宋_GB2312" w:hAnsi="仿宋_GB2312" w:eastAsia="仿宋_GB2312" w:cs="仿宋_GB2312"/>
          <w:b/>
          <w:sz w:val="32"/>
          <w:szCs w:val="32"/>
        </w:rPr>
      </w:pPr>
    </w:p>
    <w:p>
      <w:pPr>
        <w:pStyle w:val="3"/>
        <w:jc w:val="both"/>
        <w:rPr>
          <w:rFonts w:hint="eastAsia" w:ascii="仿宋_GB2312" w:hAnsi="仿宋_GB2312" w:eastAsia="仿宋_GB2312" w:cs="仿宋_GB2312"/>
          <w:b/>
          <w:sz w:val="32"/>
          <w:szCs w:val="32"/>
        </w:rPr>
      </w:pPr>
    </w:p>
    <w:p>
      <w:pPr>
        <w:pStyle w:val="3"/>
        <w:jc w:val="both"/>
        <w:rPr>
          <w:rFonts w:hint="eastAsia" w:ascii="仿宋_GB2312" w:hAnsi="仿宋_GB2312" w:eastAsia="仿宋_GB2312" w:cs="仿宋_GB2312"/>
          <w:b/>
          <w:sz w:val="32"/>
          <w:szCs w:val="32"/>
        </w:rPr>
      </w:pPr>
    </w:p>
    <w:p>
      <w:pPr>
        <w:pStyle w:val="3"/>
        <w:jc w:val="both"/>
        <w:rPr>
          <w:rFonts w:hint="eastAsia" w:ascii="仿宋_GB2312" w:hAnsi="仿宋_GB2312" w:eastAsia="仿宋_GB2312" w:cs="仿宋_GB2312"/>
          <w:b/>
          <w:sz w:val="32"/>
          <w:szCs w:val="32"/>
        </w:rPr>
      </w:pPr>
    </w:p>
    <w:p>
      <w:pPr>
        <w:pStyle w:val="3"/>
        <w:keepNext w:val="0"/>
        <w:keepLines w:val="0"/>
        <w:pageBreakBefore w:val="0"/>
        <w:widowControl w:val="0"/>
        <w:kinsoku/>
        <w:wordWrap/>
        <w:overflowPunct/>
        <w:topLinePunct w:val="0"/>
        <w:autoSpaceDE/>
        <w:autoSpaceDN/>
        <w:bidi w:val="0"/>
        <w:adjustRightInd/>
        <w:snapToGrid/>
        <w:spacing w:after="0"/>
        <w:jc w:val="left"/>
        <w:textAlignment w:val="auto"/>
        <w:rPr>
          <w:rFonts w:hint="eastAsia" w:ascii="方正小标宋简体" w:hAnsi="方正小标宋简体" w:eastAsia="方正小标宋简体" w:cs="方正小标宋简体"/>
          <w:b w:val="0"/>
          <w:bCs/>
          <w:sz w:val="36"/>
          <w:szCs w:val="36"/>
        </w:rPr>
      </w:pPr>
      <w:r>
        <w:rPr>
          <w:rFonts w:hint="eastAsia" w:ascii="仿宋_GB2312" w:hAnsi="仿宋_GB2312" w:eastAsia="仿宋_GB2312" w:cs="仿宋_GB2312"/>
          <w:kern w:val="2"/>
          <w:sz w:val="30"/>
          <w:szCs w:val="30"/>
          <w:lang w:val="en-US" w:eastAsia="zh-CN" w:bidi="ar-SA"/>
        </w:rPr>
        <w:t>附件2</w:t>
      </w:r>
    </w:p>
    <w:p>
      <w:pPr>
        <w:pStyle w:val="3"/>
        <w:jc w:val="center"/>
        <w:rPr>
          <w:rFonts w:hint="eastAsia" w:ascii="方正小标宋简体" w:hAnsi="方正小标宋简体" w:eastAsia="方正小标宋简体" w:cs="方正小标宋简体"/>
          <w:b w:val="0"/>
          <w:bCs/>
          <w:sz w:val="36"/>
          <w:szCs w:val="36"/>
        </w:rPr>
      </w:pPr>
      <w:r>
        <w:rPr>
          <w:rFonts w:hint="eastAsia" w:ascii="方正小标宋简体" w:hAnsi="方正小标宋简体" w:eastAsia="方正小标宋简体" w:cs="方正小标宋简体"/>
          <w:b w:val="0"/>
          <w:bCs/>
          <w:sz w:val="36"/>
          <w:szCs w:val="36"/>
        </w:rPr>
        <w:t>陕西省第</w:t>
      </w:r>
      <w:r>
        <w:rPr>
          <w:rFonts w:hint="eastAsia" w:ascii="方正小标宋简体" w:hAnsi="方正小标宋简体" w:eastAsia="方正小标宋简体" w:cs="方正小标宋简体"/>
          <w:b w:val="0"/>
          <w:bCs/>
          <w:sz w:val="36"/>
          <w:szCs w:val="36"/>
          <w:lang w:eastAsia="zh-CN"/>
        </w:rPr>
        <w:t>二</w:t>
      </w:r>
      <w:r>
        <w:rPr>
          <w:rFonts w:hint="eastAsia" w:ascii="方正小标宋简体" w:hAnsi="方正小标宋简体" w:eastAsia="方正小标宋简体" w:cs="方正小标宋简体"/>
          <w:b w:val="0"/>
          <w:bCs/>
          <w:sz w:val="36"/>
          <w:szCs w:val="36"/>
        </w:rPr>
        <w:t>届全民健身运动会</w:t>
      </w:r>
      <w:r>
        <w:rPr>
          <w:rFonts w:hint="eastAsia" w:ascii="方正小标宋简体" w:hAnsi="方正小标宋简体" w:eastAsia="方正小标宋简体" w:cs="方正小标宋简体"/>
          <w:b w:val="0"/>
          <w:bCs/>
          <w:sz w:val="36"/>
          <w:szCs w:val="36"/>
          <w:lang w:eastAsia="zh-CN"/>
        </w:rPr>
        <w:t>县区</w:t>
      </w:r>
      <w:r>
        <w:rPr>
          <w:rFonts w:hint="eastAsia" w:ascii="方正小标宋简体" w:hAnsi="方正小标宋简体" w:eastAsia="方正小标宋简体" w:cs="方正小标宋简体"/>
          <w:b w:val="0"/>
          <w:bCs/>
          <w:sz w:val="36"/>
          <w:szCs w:val="36"/>
        </w:rPr>
        <w:t>组代表团</w:t>
      </w:r>
    </w:p>
    <w:p>
      <w:pPr>
        <w:pStyle w:val="3"/>
        <w:jc w:val="center"/>
        <w:rPr>
          <w:rFonts w:hint="eastAsia" w:ascii="仿宋_GB2312" w:hAnsi="仿宋_GB2312" w:eastAsia="仿宋_GB2312" w:cs="仿宋_GB2312"/>
          <w:b/>
          <w:sz w:val="32"/>
          <w:szCs w:val="32"/>
        </w:rPr>
      </w:pPr>
      <w:r>
        <w:rPr>
          <w:rFonts w:hint="eastAsia" w:ascii="方正小标宋简体" w:hAnsi="方正小标宋简体" w:eastAsia="方正小标宋简体" w:cs="方正小标宋简体"/>
          <w:b w:val="0"/>
          <w:bCs/>
          <w:sz w:val="36"/>
          <w:szCs w:val="36"/>
        </w:rPr>
        <w:t>参赛报名表</w:t>
      </w:r>
    </w:p>
    <w:p>
      <w:pPr>
        <w:pStyle w:val="3"/>
        <w:ind w:firstLine="300" w:firstLineChars="100"/>
        <w:rPr>
          <w:rFonts w:hint="eastAsia" w:ascii="仿宋_GB2312" w:eastAsia="仿宋_GB2312"/>
          <w:sz w:val="30"/>
          <w:szCs w:val="30"/>
        </w:rPr>
      </w:pPr>
      <w:r>
        <w:rPr>
          <w:rFonts w:hint="eastAsia" w:ascii="仿宋_GB2312" w:eastAsia="仿宋_GB2312"/>
          <w:sz w:val="30"/>
          <w:szCs w:val="30"/>
        </w:rPr>
        <w:t>参赛单位(盖章)：                填表时间：</w:t>
      </w:r>
    </w:p>
    <w:tbl>
      <w:tblPr>
        <w:tblStyle w:val="8"/>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2892"/>
        <w:gridCol w:w="1248"/>
        <w:gridCol w:w="30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8522" w:type="dxa"/>
            <w:gridSpan w:val="4"/>
            <w:vAlign w:val="top"/>
          </w:tcPr>
          <w:p>
            <w:pPr>
              <w:pStyle w:val="3"/>
              <w:jc w:val="center"/>
              <w:rPr>
                <w:rFonts w:hint="eastAsia" w:ascii="仿宋_GB2312" w:eastAsia="仿宋_GB2312"/>
                <w:b/>
                <w:sz w:val="30"/>
                <w:szCs w:val="30"/>
              </w:rPr>
            </w:pPr>
            <w:r>
              <w:rPr>
                <w:rFonts w:hint="eastAsia" w:ascii="仿宋_GB2312" w:eastAsia="仿宋_GB2312"/>
                <w:b/>
                <w:sz w:val="30"/>
                <w:szCs w:val="30"/>
              </w:rPr>
              <w:t>代表团团部人员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368" w:type="dxa"/>
            <w:vAlign w:val="top"/>
          </w:tcPr>
          <w:p>
            <w:pPr>
              <w:pStyle w:val="3"/>
              <w:jc w:val="center"/>
              <w:rPr>
                <w:rFonts w:hint="eastAsia" w:ascii="仿宋_GB2312" w:eastAsia="仿宋_GB2312"/>
                <w:sz w:val="30"/>
                <w:szCs w:val="30"/>
              </w:rPr>
            </w:pPr>
            <w:r>
              <w:rPr>
                <w:rFonts w:hint="eastAsia" w:ascii="仿宋_GB2312" w:eastAsia="仿宋_GB2312"/>
                <w:sz w:val="30"/>
                <w:szCs w:val="30"/>
              </w:rPr>
              <w:t>职 务</w:t>
            </w:r>
          </w:p>
        </w:tc>
        <w:tc>
          <w:tcPr>
            <w:tcW w:w="2892" w:type="dxa"/>
            <w:vAlign w:val="top"/>
          </w:tcPr>
          <w:p>
            <w:pPr>
              <w:pStyle w:val="3"/>
              <w:jc w:val="center"/>
              <w:rPr>
                <w:rFonts w:hint="eastAsia" w:ascii="仿宋_GB2312" w:eastAsia="仿宋_GB2312"/>
                <w:sz w:val="30"/>
                <w:szCs w:val="30"/>
              </w:rPr>
            </w:pPr>
            <w:r>
              <w:rPr>
                <w:rFonts w:hint="eastAsia" w:ascii="仿宋_GB2312" w:eastAsia="仿宋_GB2312"/>
                <w:sz w:val="30"/>
                <w:szCs w:val="30"/>
              </w:rPr>
              <w:t>姓  名</w:t>
            </w:r>
          </w:p>
        </w:tc>
        <w:tc>
          <w:tcPr>
            <w:tcW w:w="1248" w:type="dxa"/>
            <w:vAlign w:val="top"/>
          </w:tcPr>
          <w:p>
            <w:pPr>
              <w:pStyle w:val="3"/>
              <w:jc w:val="center"/>
              <w:rPr>
                <w:rFonts w:hint="eastAsia" w:ascii="仿宋_GB2312" w:eastAsia="仿宋_GB2312"/>
                <w:sz w:val="30"/>
                <w:szCs w:val="30"/>
              </w:rPr>
            </w:pPr>
            <w:r>
              <w:rPr>
                <w:rFonts w:hint="eastAsia" w:ascii="仿宋_GB2312" w:eastAsia="仿宋_GB2312"/>
                <w:sz w:val="30"/>
                <w:szCs w:val="30"/>
              </w:rPr>
              <w:t>性 别</w:t>
            </w:r>
          </w:p>
        </w:tc>
        <w:tc>
          <w:tcPr>
            <w:tcW w:w="3014" w:type="dxa"/>
            <w:vAlign w:val="top"/>
          </w:tcPr>
          <w:p>
            <w:pPr>
              <w:pStyle w:val="3"/>
              <w:jc w:val="center"/>
              <w:rPr>
                <w:rFonts w:hint="eastAsia" w:ascii="仿宋_GB2312" w:eastAsia="仿宋_GB2312"/>
                <w:sz w:val="30"/>
                <w:szCs w:val="30"/>
              </w:rPr>
            </w:pPr>
            <w:r>
              <w:rPr>
                <w:rFonts w:hint="eastAsia" w:ascii="仿宋_GB2312" w:eastAsia="仿宋_GB2312"/>
                <w:sz w:val="30"/>
                <w:szCs w:val="30"/>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368" w:type="dxa"/>
            <w:vAlign w:val="top"/>
          </w:tcPr>
          <w:p>
            <w:pPr>
              <w:pStyle w:val="3"/>
              <w:jc w:val="center"/>
              <w:rPr>
                <w:rFonts w:hint="eastAsia" w:ascii="仿宋_GB2312" w:eastAsia="仿宋_GB2312"/>
                <w:sz w:val="30"/>
                <w:szCs w:val="30"/>
              </w:rPr>
            </w:pPr>
            <w:r>
              <w:rPr>
                <w:rFonts w:hint="eastAsia" w:ascii="仿宋_GB2312" w:eastAsia="仿宋_GB2312"/>
                <w:sz w:val="30"/>
                <w:szCs w:val="30"/>
              </w:rPr>
              <w:t>团 长</w:t>
            </w:r>
          </w:p>
        </w:tc>
        <w:tc>
          <w:tcPr>
            <w:tcW w:w="2892" w:type="dxa"/>
            <w:vAlign w:val="top"/>
          </w:tcPr>
          <w:p>
            <w:pPr>
              <w:pStyle w:val="3"/>
              <w:rPr>
                <w:rFonts w:hint="eastAsia" w:ascii="仿宋_GB2312" w:eastAsia="仿宋_GB2312"/>
                <w:sz w:val="30"/>
                <w:szCs w:val="30"/>
              </w:rPr>
            </w:pPr>
          </w:p>
        </w:tc>
        <w:tc>
          <w:tcPr>
            <w:tcW w:w="1248" w:type="dxa"/>
            <w:vAlign w:val="top"/>
          </w:tcPr>
          <w:p>
            <w:pPr>
              <w:pStyle w:val="3"/>
              <w:rPr>
                <w:rFonts w:hint="eastAsia" w:ascii="仿宋_GB2312" w:eastAsia="仿宋_GB2312"/>
                <w:sz w:val="30"/>
                <w:szCs w:val="30"/>
              </w:rPr>
            </w:pPr>
          </w:p>
        </w:tc>
        <w:tc>
          <w:tcPr>
            <w:tcW w:w="3014" w:type="dxa"/>
            <w:vAlign w:val="top"/>
          </w:tcPr>
          <w:p>
            <w:pPr>
              <w:pStyle w:val="3"/>
              <w:rPr>
                <w:rFonts w:hint="eastAsia" w:ascii="仿宋_GB2312"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368" w:type="dxa"/>
            <w:vAlign w:val="top"/>
          </w:tcPr>
          <w:p>
            <w:pPr>
              <w:pStyle w:val="3"/>
              <w:jc w:val="center"/>
              <w:rPr>
                <w:rFonts w:hint="eastAsia" w:ascii="仿宋_GB2312" w:eastAsia="仿宋_GB2312"/>
                <w:sz w:val="30"/>
                <w:szCs w:val="30"/>
              </w:rPr>
            </w:pPr>
            <w:r>
              <w:rPr>
                <w:rFonts w:hint="eastAsia" w:ascii="仿宋_GB2312" w:eastAsia="仿宋_GB2312"/>
                <w:sz w:val="30"/>
                <w:szCs w:val="30"/>
              </w:rPr>
              <w:t>副团长</w:t>
            </w:r>
          </w:p>
        </w:tc>
        <w:tc>
          <w:tcPr>
            <w:tcW w:w="2892" w:type="dxa"/>
            <w:vAlign w:val="top"/>
          </w:tcPr>
          <w:p>
            <w:pPr>
              <w:pStyle w:val="3"/>
              <w:rPr>
                <w:rFonts w:hint="eastAsia" w:ascii="仿宋_GB2312" w:eastAsia="仿宋_GB2312"/>
                <w:sz w:val="30"/>
                <w:szCs w:val="30"/>
              </w:rPr>
            </w:pPr>
          </w:p>
        </w:tc>
        <w:tc>
          <w:tcPr>
            <w:tcW w:w="1248" w:type="dxa"/>
            <w:vAlign w:val="top"/>
          </w:tcPr>
          <w:p>
            <w:pPr>
              <w:pStyle w:val="3"/>
              <w:rPr>
                <w:rFonts w:hint="eastAsia" w:ascii="仿宋_GB2312" w:eastAsia="仿宋_GB2312"/>
                <w:sz w:val="30"/>
                <w:szCs w:val="30"/>
              </w:rPr>
            </w:pPr>
          </w:p>
        </w:tc>
        <w:tc>
          <w:tcPr>
            <w:tcW w:w="3014" w:type="dxa"/>
            <w:vAlign w:val="top"/>
          </w:tcPr>
          <w:p>
            <w:pPr>
              <w:pStyle w:val="3"/>
              <w:rPr>
                <w:rFonts w:hint="eastAsia" w:ascii="仿宋_GB2312"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368" w:type="dxa"/>
            <w:vAlign w:val="top"/>
          </w:tcPr>
          <w:p>
            <w:pPr>
              <w:pStyle w:val="3"/>
              <w:jc w:val="center"/>
              <w:rPr>
                <w:rFonts w:hint="eastAsia" w:ascii="仿宋_GB2312" w:eastAsia="仿宋_GB2312"/>
                <w:sz w:val="30"/>
                <w:szCs w:val="30"/>
              </w:rPr>
            </w:pPr>
            <w:r>
              <w:rPr>
                <w:rFonts w:hint="eastAsia" w:ascii="仿宋_GB2312" w:eastAsia="仿宋_GB2312"/>
                <w:sz w:val="30"/>
                <w:szCs w:val="30"/>
              </w:rPr>
              <w:t>联络员</w:t>
            </w:r>
          </w:p>
        </w:tc>
        <w:tc>
          <w:tcPr>
            <w:tcW w:w="2892" w:type="dxa"/>
            <w:vAlign w:val="top"/>
          </w:tcPr>
          <w:p>
            <w:pPr>
              <w:pStyle w:val="3"/>
              <w:rPr>
                <w:rFonts w:hint="eastAsia" w:ascii="仿宋_GB2312" w:eastAsia="仿宋_GB2312"/>
                <w:sz w:val="30"/>
                <w:szCs w:val="30"/>
              </w:rPr>
            </w:pPr>
          </w:p>
        </w:tc>
        <w:tc>
          <w:tcPr>
            <w:tcW w:w="1248" w:type="dxa"/>
            <w:vAlign w:val="top"/>
          </w:tcPr>
          <w:p>
            <w:pPr>
              <w:pStyle w:val="3"/>
              <w:rPr>
                <w:rFonts w:hint="eastAsia" w:ascii="仿宋_GB2312" w:eastAsia="仿宋_GB2312"/>
                <w:sz w:val="30"/>
                <w:szCs w:val="30"/>
              </w:rPr>
            </w:pPr>
          </w:p>
        </w:tc>
        <w:tc>
          <w:tcPr>
            <w:tcW w:w="3014" w:type="dxa"/>
            <w:vAlign w:val="top"/>
          </w:tcPr>
          <w:p>
            <w:pPr>
              <w:pStyle w:val="3"/>
              <w:rPr>
                <w:rFonts w:hint="eastAsia" w:ascii="仿宋_GB2312"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8522" w:type="dxa"/>
            <w:gridSpan w:val="4"/>
            <w:vAlign w:val="top"/>
          </w:tcPr>
          <w:p>
            <w:pPr>
              <w:pStyle w:val="3"/>
              <w:spacing w:line="560" w:lineRule="atLeast"/>
              <w:ind w:left="108" w:firstLine="3614" w:firstLineChars="1200"/>
              <w:rPr>
                <w:rFonts w:hint="eastAsia" w:ascii="仿宋_GB2312" w:eastAsia="仿宋_GB2312"/>
                <w:b/>
                <w:sz w:val="30"/>
                <w:szCs w:val="30"/>
              </w:rPr>
            </w:pPr>
            <w:r>
              <w:rPr>
                <w:rFonts w:hint="eastAsia" w:ascii="仿宋_GB2312" w:eastAsia="仿宋_GB2312"/>
                <w:b/>
                <w:sz w:val="30"/>
                <w:szCs w:val="30"/>
              </w:rPr>
              <w:t>参赛项目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368" w:type="dxa"/>
            <w:vAlign w:val="top"/>
          </w:tcPr>
          <w:p>
            <w:pPr>
              <w:pStyle w:val="3"/>
              <w:spacing w:line="560" w:lineRule="atLeast"/>
              <w:jc w:val="center"/>
              <w:rPr>
                <w:rFonts w:hint="eastAsia" w:ascii="仿宋_GB2312" w:eastAsia="仿宋_GB2312"/>
                <w:sz w:val="30"/>
                <w:szCs w:val="30"/>
              </w:rPr>
            </w:pPr>
            <w:r>
              <w:rPr>
                <w:rFonts w:hint="eastAsia" w:ascii="仿宋_GB2312" w:eastAsia="仿宋_GB2312"/>
                <w:sz w:val="30"/>
                <w:szCs w:val="30"/>
              </w:rPr>
              <w:t>序 号</w:t>
            </w:r>
          </w:p>
        </w:tc>
        <w:tc>
          <w:tcPr>
            <w:tcW w:w="2892" w:type="dxa"/>
            <w:vAlign w:val="top"/>
          </w:tcPr>
          <w:p>
            <w:pPr>
              <w:pStyle w:val="3"/>
              <w:spacing w:line="560" w:lineRule="atLeast"/>
              <w:jc w:val="center"/>
              <w:rPr>
                <w:rFonts w:hint="eastAsia" w:ascii="仿宋_GB2312" w:eastAsia="仿宋_GB2312"/>
                <w:sz w:val="30"/>
                <w:szCs w:val="30"/>
              </w:rPr>
            </w:pPr>
            <w:r>
              <w:rPr>
                <w:rFonts w:hint="eastAsia" w:ascii="仿宋_GB2312" w:eastAsia="仿宋_GB2312"/>
                <w:sz w:val="30"/>
                <w:szCs w:val="30"/>
              </w:rPr>
              <w:t>项  目</w:t>
            </w:r>
          </w:p>
        </w:tc>
        <w:tc>
          <w:tcPr>
            <w:tcW w:w="1248" w:type="dxa"/>
            <w:vAlign w:val="top"/>
          </w:tcPr>
          <w:p>
            <w:pPr>
              <w:pStyle w:val="3"/>
              <w:spacing w:line="560" w:lineRule="atLeast"/>
              <w:jc w:val="center"/>
              <w:rPr>
                <w:rFonts w:hint="eastAsia" w:ascii="仿宋_GB2312" w:eastAsia="仿宋_GB2312"/>
                <w:sz w:val="30"/>
                <w:szCs w:val="30"/>
              </w:rPr>
            </w:pPr>
            <w:r>
              <w:rPr>
                <w:rFonts w:hint="eastAsia" w:ascii="仿宋_GB2312" w:eastAsia="仿宋_GB2312"/>
                <w:sz w:val="30"/>
                <w:szCs w:val="30"/>
              </w:rPr>
              <w:t>序 号</w:t>
            </w:r>
          </w:p>
        </w:tc>
        <w:tc>
          <w:tcPr>
            <w:tcW w:w="3014" w:type="dxa"/>
            <w:vAlign w:val="top"/>
          </w:tcPr>
          <w:p>
            <w:pPr>
              <w:pStyle w:val="3"/>
              <w:spacing w:line="560" w:lineRule="atLeast"/>
              <w:jc w:val="center"/>
              <w:rPr>
                <w:rFonts w:hint="eastAsia" w:ascii="仿宋_GB2312" w:eastAsia="仿宋_GB2312"/>
                <w:sz w:val="30"/>
                <w:szCs w:val="30"/>
              </w:rPr>
            </w:pPr>
            <w:r>
              <w:rPr>
                <w:rFonts w:hint="eastAsia" w:ascii="仿宋_GB2312" w:eastAsia="仿宋_GB2312"/>
                <w:sz w:val="30"/>
                <w:szCs w:val="30"/>
              </w:rPr>
              <w:t>项  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368" w:type="dxa"/>
            <w:vAlign w:val="top"/>
          </w:tcPr>
          <w:p>
            <w:pPr>
              <w:pStyle w:val="3"/>
              <w:spacing w:line="560" w:lineRule="atLeast"/>
              <w:jc w:val="center"/>
              <w:rPr>
                <w:rFonts w:hint="eastAsia" w:ascii="仿宋_GB2312" w:eastAsia="仿宋_GB2312"/>
                <w:sz w:val="30"/>
                <w:szCs w:val="30"/>
              </w:rPr>
            </w:pPr>
            <w:r>
              <w:rPr>
                <w:rFonts w:hint="eastAsia" w:ascii="仿宋_GB2312" w:eastAsia="仿宋_GB2312"/>
                <w:sz w:val="30"/>
                <w:szCs w:val="30"/>
              </w:rPr>
              <w:t>1</w:t>
            </w:r>
          </w:p>
        </w:tc>
        <w:tc>
          <w:tcPr>
            <w:tcW w:w="2892" w:type="dxa"/>
            <w:vAlign w:val="top"/>
          </w:tcPr>
          <w:p>
            <w:pPr>
              <w:pStyle w:val="3"/>
              <w:spacing w:line="560" w:lineRule="atLeast"/>
              <w:rPr>
                <w:rFonts w:hint="eastAsia" w:ascii="仿宋_GB2312" w:eastAsia="仿宋_GB2312"/>
                <w:sz w:val="30"/>
                <w:szCs w:val="30"/>
              </w:rPr>
            </w:pPr>
            <w:r>
              <w:rPr>
                <w:rFonts w:hint="eastAsia" w:ascii="仿宋_GB2312" w:hAnsi="宋体" w:eastAsia="仿宋_GB2312"/>
                <w:sz w:val="30"/>
                <w:szCs w:val="30"/>
              </w:rPr>
              <w:t>□5人制足球</w:t>
            </w:r>
          </w:p>
        </w:tc>
        <w:tc>
          <w:tcPr>
            <w:tcW w:w="1248" w:type="dxa"/>
            <w:vAlign w:val="top"/>
          </w:tcPr>
          <w:p>
            <w:pPr>
              <w:pStyle w:val="3"/>
              <w:spacing w:line="560" w:lineRule="atLeast"/>
              <w:jc w:val="center"/>
              <w:rPr>
                <w:rFonts w:hint="eastAsia" w:ascii="仿宋_GB2312" w:eastAsia="仿宋_GB2312"/>
                <w:sz w:val="30"/>
                <w:szCs w:val="30"/>
                <w:lang w:eastAsia="zh-CN"/>
              </w:rPr>
            </w:pPr>
            <w:r>
              <w:rPr>
                <w:rFonts w:hint="eastAsia" w:ascii="仿宋_GB2312" w:eastAsia="仿宋_GB2312"/>
                <w:sz w:val="30"/>
                <w:szCs w:val="30"/>
                <w:lang w:val="en-US" w:eastAsia="zh-CN"/>
              </w:rPr>
              <w:t>5</w:t>
            </w:r>
          </w:p>
        </w:tc>
        <w:tc>
          <w:tcPr>
            <w:tcW w:w="3014" w:type="dxa"/>
            <w:vAlign w:val="top"/>
          </w:tcPr>
          <w:p>
            <w:pPr>
              <w:pStyle w:val="3"/>
              <w:spacing w:line="560" w:lineRule="atLeast"/>
              <w:rPr>
                <w:rFonts w:hint="eastAsia" w:ascii="仿宋_GB2312" w:eastAsia="仿宋_GB2312"/>
                <w:sz w:val="30"/>
                <w:szCs w:val="30"/>
              </w:rPr>
            </w:pPr>
            <w:r>
              <w:rPr>
                <w:rFonts w:hint="eastAsia" w:ascii="仿宋_GB2312" w:hAnsi="宋体" w:eastAsia="仿宋_GB2312"/>
                <w:sz w:val="30"/>
                <w:szCs w:val="30"/>
              </w:rPr>
              <w:t>□</w:t>
            </w:r>
            <w:r>
              <w:rPr>
                <w:rFonts w:hint="eastAsia" w:ascii="仿宋_GB2312" w:hAnsi="仿宋_GB2312" w:eastAsia="仿宋_GB2312" w:cs="仿宋_GB2312"/>
                <w:sz w:val="32"/>
                <w:szCs w:val="32"/>
              </w:rPr>
              <w:t>广场舞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368" w:type="dxa"/>
            <w:vAlign w:val="top"/>
          </w:tcPr>
          <w:p>
            <w:pPr>
              <w:pStyle w:val="3"/>
              <w:spacing w:line="560" w:lineRule="atLeast"/>
              <w:jc w:val="center"/>
              <w:rPr>
                <w:rFonts w:hint="eastAsia" w:ascii="仿宋_GB2312" w:eastAsia="仿宋_GB2312"/>
                <w:sz w:val="30"/>
                <w:szCs w:val="30"/>
              </w:rPr>
            </w:pPr>
            <w:r>
              <w:rPr>
                <w:rFonts w:hint="eastAsia" w:ascii="仿宋_GB2312" w:eastAsia="仿宋_GB2312"/>
                <w:sz w:val="30"/>
                <w:szCs w:val="30"/>
              </w:rPr>
              <w:t>2</w:t>
            </w:r>
          </w:p>
        </w:tc>
        <w:tc>
          <w:tcPr>
            <w:tcW w:w="2892" w:type="dxa"/>
            <w:vAlign w:val="top"/>
          </w:tcPr>
          <w:p>
            <w:pPr>
              <w:pStyle w:val="3"/>
              <w:spacing w:line="560" w:lineRule="atLeast"/>
              <w:rPr>
                <w:rFonts w:hint="eastAsia" w:ascii="仿宋_GB2312" w:eastAsia="仿宋_GB2312"/>
                <w:sz w:val="30"/>
                <w:szCs w:val="30"/>
              </w:rPr>
            </w:pPr>
            <w:r>
              <w:rPr>
                <w:rFonts w:hint="eastAsia" w:ascii="仿宋_GB2312" w:hAnsi="宋体" w:eastAsia="仿宋_GB2312"/>
                <w:sz w:val="30"/>
                <w:szCs w:val="30"/>
              </w:rPr>
              <w:t>□</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人制篮球</w:t>
            </w:r>
          </w:p>
        </w:tc>
        <w:tc>
          <w:tcPr>
            <w:tcW w:w="1248" w:type="dxa"/>
            <w:vAlign w:val="top"/>
          </w:tcPr>
          <w:p>
            <w:pPr>
              <w:pStyle w:val="3"/>
              <w:spacing w:line="560" w:lineRule="atLeast"/>
              <w:jc w:val="center"/>
              <w:rPr>
                <w:rFonts w:hint="eastAsia" w:ascii="仿宋_GB2312" w:eastAsia="仿宋_GB2312"/>
                <w:sz w:val="30"/>
                <w:szCs w:val="30"/>
                <w:lang w:eastAsia="zh-CN"/>
              </w:rPr>
            </w:pPr>
            <w:r>
              <w:rPr>
                <w:rFonts w:hint="eastAsia" w:ascii="仿宋_GB2312" w:eastAsia="仿宋_GB2312"/>
                <w:sz w:val="30"/>
                <w:szCs w:val="30"/>
                <w:lang w:val="en-US" w:eastAsia="zh-CN"/>
              </w:rPr>
              <w:t>6</w:t>
            </w:r>
          </w:p>
        </w:tc>
        <w:tc>
          <w:tcPr>
            <w:tcW w:w="3014" w:type="dxa"/>
            <w:vAlign w:val="top"/>
          </w:tcPr>
          <w:p>
            <w:pPr>
              <w:pStyle w:val="3"/>
              <w:spacing w:line="560" w:lineRule="atLeast"/>
              <w:rPr>
                <w:rFonts w:hint="eastAsia" w:ascii="仿宋_GB2312" w:eastAsia="仿宋_GB2312"/>
                <w:sz w:val="30"/>
                <w:szCs w:val="30"/>
              </w:rPr>
            </w:pPr>
            <w:r>
              <w:rPr>
                <w:rFonts w:hint="eastAsia" w:ascii="仿宋_GB2312" w:hAnsi="宋体" w:eastAsia="仿宋_GB2312"/>
                <w:sz w:val="30"/>
                <w:szCs w:val="30"/>
              </w:rPr>
              <w:t>□太极拳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368" w:type="dxa"/>
            <w:vAlign w:val="top"/>
          </w:tcPr>
          <w:p>
            <w:pPr>
              <w:pStyle w:val="3"/>
              <w:spacing w:line="560" w:lineRule="atLeast"/>
              <w:jc w:val="center"/>
              <w:rPr>
                <w:rFonts w:hint="eastAsia" w:ascii="仿宋_GB2312" w:eastAsia="仿宋_GB2312"/>
                <w:sz w:val="30"/>
                <w:szCs w:val="30"/>
              </w:rPr>
            </w:pPr>
            <w:r>
              <w:rPr>
                <w:rFonts w:hint="eastAsia" w:ascii="仿宋_GB2312" w:eastAsia="仿宋_GB2312"/>
                <w:sz w:val="30"/>
                <w:szCs w:val="30"/>
              </w:rPr>
              <w:t>3</w:t>
            </w:r>
          </w:p>
        </w:tc>
        <w:tc>
          <w:tcPr>
            <w:tcW w:w="2892" w:type="dxa"/>
            <w:vAlign w:val="top"/>
          </w:tcPr>
          <w:p>
            <w:pPr>
              <w:pStyle w:val="3"/>
              <w:spacing w:line="560" w:lineRule="atLeast"/>
              <w:rPr>
                <w:rFonts w:hint="eastAsia" w:ascii="仿宋_GB2312" w:eastAsia="仿宋_GB2312"/>
                <w:sz w:val="30"/>
                <w:szCs w:val="30"/>
              </w:rPr>
            </w:pPr>
            <w:r>
              <w:rPr>
                <w:rFonts w:hint="eastAsia" w:ascii="仿宋_GB2312" w:hAnsi="宋体" w:eastAsia="仿宋_GB2312"/>
                <w:sz w:val="30"/>
                <w:szCs w:val="30"/>
              </w:rPr>
              <w:t>□</w:t>
            </w:r>
            <w:r>
              <w:rPr>
                <w:rFonts w:hint="eastAsia" w:ascii="仿宋_GB2312" w:hAnsi="仿宋_GB2312" w:eastAsia="仿宋_GB2312" w:cs="仿宋_GB2312"/>
                <w:sz w:val="32"/>
                <w:szCs w:val="32"/>
              </w:rPr>
              <w:t>门球</w:t>
            </w:r>
          </w:p>
        </w:tc>
        <w:tc>
          <w:tcPr>
            <w:tcW w:w="1248" w:type="dxa"/>
            <w:vAlign w:val="top"/>
          </w:tcPr>
          <w:p>
            <w:pPr>
              <w:pStyle w:val="3"/>
              <w:spacing w:line="560" w:lineRule="atLeast"/>
              <w:jc w:val="center"/>
              <w:rPr>
                <w:rFonts w:hint="eastAsia" w:ascii="仿宋_GB2312" w:eastAsia="仿宋_GB2312"/>
                <w:sz w:val="30"/>
                <w:szCs w:val="30"/>
                <w:lang w:eastAsia="zh-CN"/>
              </w:rPr>
            </w:pPr>
            <w:r>
              <w:rPr>
                <w:rFonts w:hint="eastAsia" w:ascii="仿宋_GB2312" w:eastAsia="仿宋_GB2312"/>
                <w:sz w:val="30"/>
                <w:szCs w:val="30"/>
                <w:lang w:val="en-US" w:eastAsia="zh-CN"/>
              </w:rPr>
              <w:t>7</w:t>
            </w:r>
          </w:p>
        </w:tc>
        <w:tc>
          <w:tcPr>
            <w:tcW w:w="3014" w:type="dxa"/>
            <w:vAlign w:val="top"/>
          </w:tcPr>
          <w:p>
            <w:pPr>
              <w:pStyle w:val="3"/>
              <w:spacing w:line="560" w:lineRule="atLeast"/>
              <w:rPr>
                <w:rFonts w:hint="eastAsia" w:ascii="仿宋_GB2312" w:eastAsia="仿宋_GB2312"/>
                <w:sz w:val="30"/>
                <w:szCs w:val="30"/>
              </w:rPr>
            </w:pPr>
            <w:r>
              <w:rPr>
                <w:rFonts w:hint="eastAsia" w:ascii="仿宋_GB2312" w:hAnsi="宋体" w:eastAsia="仿宋_GB2312"/>
                <w:sz w:val="30"/>
                <w:szCs w:val="30"/>
              </w:rPr>
              <w:t>□</w:t>
            </w:r>
            <w:r>
              <w:rPr>
                <w:rFonts w:hint="eastAsia" w:ascii="仿宋_GB2312" w:hAnsi="仿宋_GB2312" w:eastAsia="仿宋_GB2312" w:cs="仿宋_GB2312"/>
                <w:sz w:val="32"/>
                <w:szCs w:val="32"/>
              </w:rPr>
              <w:t>乒乓球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368" w:type="dxa"/>
            <w:vAlign w:val="top"/>
          </w:tcPr>
          <w:p>
            <w:pPr>
              <w:pStyle w:val="3"/>
              <w:spacing w:line="560" w:lineRule="atLeast"/>
              <w:jc w:val="center"/>
              <w:rPr>
                <w:rFonts w:hint="eastAsia" w:ascii="仿宋_GB2312" w:eastAsia="仿宋_GB2312"/>
                <w:sz w:val="30"/>
                <w:szCs w:val="30"/>
                <w:lang w:eastAsia="zh-CN"/>
              </w:rPr>
            </w:pPr>
            <w:r>
              <w:rPr>
                <w:rFonts w:hint="eastAsia" w:ascii="仿宋_GB2312" w:eastAsia="仿宋_GB2312"/>
                <w:sz w:val="30"/>
                <w:szCs w:val="30"/>
                <w:lang w:val="en-US" w:eastAsia="zh-CN"/>
              </w:rPr>
              <w:t>4</w:t>
            </w:r>
          </w:p>
        </w:tc>
        <w:tc>
          <w:tcPr>
            <w:tcW w:w="2892" w:type="dxa"/>
            <w:vAlign w:val="top"/>
          </w:tcPr>
          <w:p>
            <w:pPr>
              <w:pStyle w:val="3"/>
              <w:spacing w:line="560" w:lineRule="atLeast"/>
              <w:rPr>
                <w:rFonts w:hint="eastAsia" w:ascii="仿宋_GB2312" w:eastAsia="仿宋_GB2312"/>
                <w:sz w:val="30"/>
                <w:szCs w:val="30"/>
              </w:rPr>
            </w:pPr>
            <w:r>
              <w:rPr>
                <w:rFonts w:hint="eastAsia" w:ascii="仿宋_GB2312" w:hAnsi="宋体" w:eastAsia="仿宋_GB2312"/>
                <w:sz w:val="30"/>
                <w:szCs w:val="30"/>
              </w:rPr>
              <w:t>□中国象棋</w:t>
            </w:r>
          </w:p>
        </w:tc>
        <w:tc>
          <w:tcPr>
            <w:tcW w:w="1248" w:type="dxa"/>
            <w:vAlign w:val="top"/>
          </w:tcPr>
          <w:p>
            <w:pPr>
              <w:pStyle w:val="3"/>
              <w:spacing w:line="560" w:lineRule="atLeast"/>
              <w:jc w:val="center"/>
              <w:rPr>
                <w:rFonts w:hint="eastAsia" w:ascii="仿宋_GB2312" w:eastAsia="仿宋_GB2312"/>
                <w:sz w:val="30"/>
                <w:szCs w:val="30"/>
                <w:lang w:val="en-US" w:eastAsia="zh-CN"/>
              </w:rPr>
            </w:pPr>
            <w:r>
              <w:rPr>
                <w:rFonts w:hint="eastAsia" w:ascii="仿宋_GB2312" w:eastAsia="仿宋_GB2312"/>
                <w:sz w:val="30"/>
                <w:szCs w:val="30"/>
                <w:lang w:val="en-US" w:eastAsia="zh-CN"/>
              </w:rPr>
              <w:t>8</w:t>
            </w:r>
          </w:p>
        </w:tc>
        <w:tc>
          <w:tcPr>
            <w:tcW w:w="3014" w:type="dxa"/>
            <w:vAlign w:val="top"/>
          </w:tcPr>
          <w:p>
            <w:pPr>
              <w:pStyle w:val="3"/>
              <w:spacing w:line="560" w:lineRule="atLeast"/>
              <w:rPr>
                <w:rFonts w:hint="eastAsia" w:ascii="仿宋_GB2312" w:eastAsia="仿宋_GB2312"/>
                <w:sz w:val="24"/>
                <w:szCs w:val="24"/>
              </w:rPr>
            </w:pPr>
            <w:r>
              <w:rPr>
                <w:rFonts w:hint="eastAsia" w:ascii="仿宋_GB2312" w:hAnsi="宋体" w:eastAsia="仿宋_GB2312"/>
                <w:sz w:val="30"/>
                <w:szCs w:val="30"/>
              </w:rPr>
              <w:t>□</w:t>
            </w:r>
            <w:r>
              <w:rPr>
                <w:rFonts w:hint="eastAsia" w:ascii="仿宋_GB2312" w:hAnsi="仿宋_GB2312" w:eastAsia="仿宋_GB2312" w:cs="仿宋_GB2312"/>
                <w:sz w:val="32"/>
                <w:szCs w:val="32"/>
              </w:rPr>
              <w:t>羽毛球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368" w:type="dxa"/>
            <w:vAlign w:val="top"/>
          </w:tcPr>
          <w:p>
            <w:pPr>
              <w:pStyle w:val="3"/>
              <w:spacing w:line="560" w:lineRule="atLeast"/>
              <w:jc w:val="center"/>
              <w:rPr>
                <w:rFonts w:hint="eastAsia" w:ascii="仿宋_GB2312" w:eastAsia="仿宋_GB2312"/>
                <w:sz w:val="30"/>
                <w:szCs w:val="30"/>
              </w:rPr>
            </w:pPr>
            <w:r>
              <w:rPr>
                <w:rFonts w:hint="eastAsia" w:ascii="仿宋_GB2312" w:eastAsia="仿宋_GB2312"/>
                <w:sz w:val="30"/>
                <w:szCs w:val="30"/>
              </w:rPr>
              <w:t>备注</w:t>
            </w:r>
          </w:p>
        </w:tc>
        <w:tc>
          <w:tcPr>
            <w:tcW w:w="7154" w:type="dxa"/>
            <w:gridSpan w:val="3"/>
            <w:vAlign w:val="top"/>
          </w:tcPr>
          <w:p>
            <w:pPr>
              <w:pStyle w:val="3"/>
              <w:spacing w:line="560" w:lineRule="atLeast"/>
              <w:rPr>
                <w:rFonts w:hint="eastAsia" w:ascii="仿宋_GB2312" w:eastAsia="仿宋_GB2312"/>
                <w:sz w:val="30"/>
                <w:szCs w:val="30"/>
              </w:rPr>
            </w:pPr>
            <w:r>
              <w:rPr>
                <w:rFonts w:hint="eastAsia" w:ascii="仿宋_GB2312" w:eastAsia="仿宋_GB2312"/>
                <w:sz w:val="30"/>
                <w:szCs w:val="30"/>
              </w:rPr>
              <w:t>请在参赛的项目前</w:t>
            </w:r>
            <w:r>
              <w:rPr>
                <w:rFonts w:hint="eastAsia" w:ascii="仿宋_GB2312" w:hAnsi="宋体" w:eastAsia="仿宋_GB2312"/>
                <w:sz w:val="30"/>
                <w:szCs w:val="30"/>
              </w:rPr>
              <w:t>□内打√</w:t>
            </w:r>
          </w:p>
        </w:tc>
      </w:tr>
    </w:tbl>
    <w:p/>
    <w:p>
      <w:pPr>
        <w:pStyle w:val="3"/>
        <w:jc w:val="center"/>
        <w:rPr>
          <w:rFonts w:hint="eastAsia" w:ascii="方正小标宋简体" w:hAnsi="方正小标宋简体" w:eastAsia="方正小标宋简体" w:cs="方正小标宋简体"/>
          <w:b w:val="0"/>
          <w:bCs/>
          <w:sz w:val="36"/>
          <w:szCs w:val="36"/>
        </w:rPr>
      </w:pPr>
    </w:p>
    <w:p>
      <w:pPr>
        <w:pStyle w:val="3"/>
        <w:jc w:val="left"/>
        <w:rPr>
          <w:rFonts w:hint="eastAsia" w:ascii="仿宋_GB2312" w:hAnsi="仿宋_GB2312" w:eastAsia="仿宋_GB2312" w:cs="仿宋_GB2312"/>
          <w:kern w:val="2"/>
          <w:sz w:val="30"/>
          <w:szCs w:val="30"/>
          <w:lang w:val="en-US" w:eastAsia="zh-CN" w:bidi="ar-SA"/>
        </w:rPr>
      </w:pPr>
    </w:p>
    <w:p>
      <w:pPr>
        <w:pStyle w:val="3"/>
        <w:keepNext w:val="0"/>
        <w:keepLines w:val="0"/>
        <w:pageBreakBefore w:val="0"/>
        <w:widowControl w:val="0"/>
        <w:kinsoku/>
        <w:wordWrap/>
        <w:overflowPunct/>
        <w:topLinePunct w:val="0"/>
        <w:autoSpaceDE/>
        <w:autoSpaceDN/>
        <w:bidi w:val="0"/>
        <w:adjustRightInd/>
        <w:snapToGrid/>
        <w:spacing w:after="0"/>
        <w:jc w:val="left"/>
        <w:textAlignment w:val="auto"/>
        <w:rPr>
          <w:rFonts w:hint="eastAsia" w:ascii="方正小标宋简体" w:hAnsi="方正小标宋简体" w:eastAsia="方正小标宋简体" w:cs="方正小标宋简体"/>
          <w:b w:val="0"/>
          <w:bCs/>
          <w:sz w:val="36"/>
          <w:szCs w:val="36"/>
        </w:rPr>
      </w:pPr>
      <w:r>
        <w:rPr>
          <w:rFonts w:hint="eastAsia" w:ascii="仿宋_GB2312" w:hAnsi="仿宋_GB2312" w:eastAsia="仿宋_GB2312" w:cs="仿宋_GB2312"/>
          <w:kern w:val="2"/>
          <w:sz w:val="30"/>
          <w:szCs w:val="30"/>
          <w:lang w:val="en-US" w:eastAsia="zh-CN" w:bidi="ar-SA"/>
        </w:rPr>
        <w:t>附件3</w:t>
      </w:r>
    </w:p>
    <w:p>
      <w:pPr>
        <w:pStyle w:val="3"/>
        <w:jc w:val="center"/>
        <w:rPr>
          <w:rFonts w:hint="eastAsia" w:ascii="方正小标宋简体" w:hAnsi="方正小标宋简体" w:eastAsia="方正小标宋简体" w:cs="方正小标宋简体"/>
          <w:b w:val="0"/>
          <w:bCs/>
          <w:sz w:val="36"/>
          <w:szCs w:val="36"/>
        </w:rPr>
      </w:pPr>
      <w:r>
        <w:rPr>
          <w:rFonts w:hint="eastAsia" w:ascii="方正小标宋简体" w:hAnsi="方正小标宋简体" w:eastAsia="方正小标宋简体" w:cs="方正小标宋简体"/>
          <w:b w:val="0"/>
          <w:bCs/>
          <w:sz w:val="36"/>
          <w:szCs w:val="36"/>
        </w:rPr>
        <w:t>陕西省第</w:t>
      </w:r>
      <w:r>
        <w:rPr>
          <w:rFonts w:hint="eastAsia" w:ascii="方正小标宋简体" w:hAnsi="方正小标宋简体" w:eastAsia="方正小标宋简体" w:cs="方正小标宋简体"/>
          <w:b w:val="0"/>
          <w:bCs/>
          <w:sz w:val="36"/>
          <w:szCs w:val="36"/>
          <w:lang w:eastAsia="zh-CN"/>
        </w:rPr>
        <w:t>二</w:t>
      </w:r>
      <w:r>
        <w:rPr>
          <w:rFonts w:hint="eastAsia" w:ascii="方正小标宋简体" w:hAnsi="方正小标宋简体" w:eastAsia="方正小标宋简体" w:cs="方正小标宋简体"/>
          <w:b w:val="0"/>
          <w:bCs/>
          <w:sz w:val="36"/>
          <w:szCs w:val="36"/>
        </w:rPr>
        <w:t>届全民健身运动会行业组代表团</w:t>
      </w:r>
    </w:p>
    <w:p>
      <w:pPr>
        <w:pStyle w:val="3"/>
        <w:jc w:val="center"/>
        <w:rPr>
          <w:rFonts w:hint="eastAsia" w:ascii="方正小标宋简体" w:hAnsi="方正小标宋简体" w:eastAsia="方正小标宋简体" w:cs="方正小标宋简体"/>
          <w:b w:val="0"/>
          <w:bCs/>
          <w:sz w:val="36"/>
          <w:szCs w:val="36"/>
        </w:rPr>
      </w:pPr>
      <w:r>
        <w:rPr>
          <w:rFonts w:hint="eastAsia" w:ascii="方正小标宋简体" w:hAnsi="方正小标宋简体" w:eastAsia="方正小标宋简体" w:cs="方正小标宋简体"/>
          <w:b w:val="0"/>
          <w:bCs/>
          <w:sz w:val="36"/>
          <w:szCs w:val="36"/>
        </w:rPr>
        <w:t>参赛报名表</w:t>
      </w:r>
    </w:p>
    <w:p>
      <w:pPr>
        <w:pStyle w:val="3"/>
        <w:ind w:firstLine="300" w:firstLineChars="100"/>
        <w:rPr>
          <w:rFonts w:hint="eastAsia" w:ascii="仿宋_GB2312" w:eastAsia="仿宋_GB2312"/>
          <w:sz w:val="30"/>
          <w:szCs w:val="30"/>
        </w:rPr>
      </w:pPr>
      <w:r>
        <w:rPr>
          <w:rFonts w:hint="eastAsia" w:ascii="仿宋_GB2312" w:eastAsia="仿宋_GB2312"/>
          <w:sz w:val="30"/>
          <w:szCs w:val="30"/>
        </w:rPr>
        <w:t>参赛单位(盖章)：                填表时间：</w:t>
      </w:r>
    </w:p>
    <w:tbl>
      <w:tblPr>
        <w:tblStyle w:val="8"/>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2892"/>
        <w:gridCol w:w="1248"/>
        <w:gridCol w:w="30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8522" w:type="dxa"/>
            <w:gridSpan w:val="4"/>
            <w:vAlign w:val="top"/>
          </w:tcPr>
          <w:p>
            <w:pPr>
              <w:pStyle w:val="3"/>
              <w:jc w:val="center"/>
              <w:rPr>
                <w:rFonts w:hint="eastAsia" w:ascii="仿宋_GB2312" w:eastAsia="仿宋_GB2312"/>
                <w:b/>
                <w:sz w:val="30"/>
                <w:szCs w:val="30"/>
              </w:rPr>
            </w:pPr>
            <w:r>
              <w:rPr>
                <w:rFonts w:hint="eastAsia" w:ascii="仿宋_GB2312" w:eastAsia="仿宋_GB2312"/>
                <w:b/>
                <w:sz w:val="30"/>
                <w:szCs w:val="30"/>
              </w:rPr>
              <w:t>代表团团部人员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368" w:type="dxa"/>
            <w:vAlign w:val="top"/>
          </w:tcPr>
          <w:p>
            <w:pPr>
              <w:pStyle w:val="3"/>
              <w:jc w:val="center"/>
              <w:rPr>
                <w:rFonts w:hint="eastAsia" w:ascii="仿宋_GB2312" w:eastAsia="仿宋_GB2312"/>
                <w:sz w:val="30"/>
                <w:szCs w:val="30"/>
              </w:rPr>
            </w:pPr>
            <w:r>
              <w:rPr>
                <w:rFonts w:hint="eastAsia" w:ascii="仿宋_GB2312" w:eastAsia="仿宋_GB2312"/>
                <w:sz w:val="30"/>
                <w:szCs w:val="30"/>
              </w:rPr>
              <w:t>职 务</w:t>
            </w:r>
          </w:p>
        </w:tc>
        <w:tc>
          <w:tcPr>
            <w:tcW w:w="2892" w:type="dxa"/>
            <w:vAlign w:val="top"/>
          </w:tcPr>
          <w:p>
            <w:pPr>
              <w:pStyle w:val="3"/>
              <w:jc w:val="center"/>
              <w:rPr>
                <w:rFonts w:hint="eastAsia" w:ascii="仿宋_GB2312" w:eastAsia="仿宋_GB2312"/>
                <w:sz w:val="30"/>
                <w:szCs w:val="30"/>
              </w:rPr>
            </w:pPr>
            <w:r>
              <w:rPr>
                <w:rFonts w:hint="eastAsia" w:ascii="仿宋_GB2312" w:eastAsia="仿宋_GB2312"/>
                <w:sz w:val="30"/>
                <w:szCs w:val="30"/>
              </w:rPr>
              <w:t>姓  名</w:t>
            </w:r>
          </w:p>
        </w:tc>
        <w:tc>
          <w:tcPr>
            <w:tcW w:w="1248" w:type="dxa"/>
            <w:vAlign w:val="top"/>
          </w:tcPr>
          <w:p>
            <w:pPr>
              <w:pStyle w:val="3"/>
              <w:jc w:val="center"/>
              <w:rPr>
                <w:rFonts w:hint="eastAsia" w:ascii="仿宋_GB2312" w:eastAsia="仿宋_GB2312"/>
                <w:sz w:val="30"/>
                <w:szCs w:val="30"/>
              </w:rPr>
            </w:pPr>
            <w:r>
              <w:rPr>
                <w:rFonts w:hint="eastAsia" w:ascii="仿宋_GB2312" w:eastAsia="仿宋_GB2312"/>
                <w:sz w:val="30"/>
                <w:szCs w:val="30"/>
              </w:rPr>
              <w:t>性 别</w:t>
            </w:r>
          </w:p>
        </w:tc>
        <w:tc>
          <w:tcPr>
            <w:tcW w:w="3014" w:type="dxa"/>
            <w:vAlign w:val="top"/>
          </w:tcPr>
          <w:p>
            <w:pPr>
              <w:pStyle w:val="3"/>
              <w:jc w:val="center"/>
              <w:rPr>
                <w:rFonts w:hint="eastAsia" w:ascii="仿宋_GB2312" w:eastAsia="仿宋_GB2312"/>
                <w:sz w:val="30"/>
                <w:szCs w:val="30"/>
              </w:rPr>
            </w:pPr>
            <w:r>
              <w:rPr>
                <w:rFonts w:hint="eastAsia" w:ascii="仿宋_GB2312" w:eastAsia="仿宋_GB2312"/>
                <w:sz w:val="30"/>
                <w:szCs w:val="30"/>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368" w:type="dxa"/>
            <w:vAlign w:val="top"/>
          </w:tcPr>
          <w:p>
            <w:pPr>
              <w:pStyle w:val="3"/>
              <w:jc w:val="center"/>
              <w:rPr>
                <w:rFonts w:hint="eastAsia" w:ascii="仿宋_GB2312" w:eastAsia="仿宋_GB2312"/>
                <w:sz w:val="30"/>
                <w:szCs w:val="30"/>
              </w:rPr>
            </w:pPr>
            <w:r>
              <w:rPr>
                <w:rFonts w:hint="eastAsia" w:ascii="仿宋_GB2312" w:eastAsia="仿宋_GB2312"/>
                <w:sz w:val="30"/>
                <w:szCs w:val="30"/>
              </w:rPr>
              <w:t>团 长</w:t>
            </w:r>
          </w:p>
        </w:tc>
        <w:tc>
          <w:tcPr>
            <w:tcW w:w="2892" w:type="dxa"/>
            <w:vAlign w:val="top"/>
          </w:tcPr>
          <w:p>
            <w:pPr>
              <w:pStyle w:val="3"/>
              <w:rPr>
                <w:rFonts w:hint="eastAsia" w:ascii="仿宋_GB2312" w:eastAsia="仿宋_GB2312"/>
                <w:sz w:val="30"/>
                <w:szCs w:val="30"/>
              </w:rPr>
            </w:pPr>
          </w:p>
        </w:tc>
        <w:tc>
          <w:tcPr>
            <w:tcW w:w="1248" w:type="dxa"/>
            <w:vAlign w:val="top"/>
          </w:tcPr>
          <w:p>
            <w:pPr>
              <w:pStyle w:val="3"/>
              <w:rPr>
                <w:rFonts w:hint="eastAsia" w:ascii="仿宋_GB2312" w:eastAsia="仿宋_GB2312"/>
                <w:sz w:val="30"/>
                <w:szCs w:val="30"/>
              </w:rPr>
            </w:pPr>
          </w:p>
        </w:tc>
        <w:tc>
          <w:tcPr>
            <w:tcW w:w="3014" w:type="dxa"/>
            <w:vAlign w:val="top"/>
          </w:tcPr>
          <w:p>
            <w:pPr>
              <w:pStyle w:val="3"/>
              <w:rPr>
                <w:rFonts w:hint="eastAsia" w:ascii="仿宋_GB2312"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368" w:type="dxa"/>
            <w:vAlign w:val="top"/>
          </w:tcPr>
          <w:p>
            <w:pPr>
              <w:pStyle w:val="3"/>
              <w:jc w:val="center"/>
              <w:rPr>
                <w:rFonts w:hint="eastAsia" w:ascii="仿宋_GB2312" w:eastAsia="仿宋_GB2312"/>
                <w:sz w:val="30"/>
                <w:szCs w:val="30"/>
              </w:rPr>
            </w:pPr>
            <w:r>
              <w:rPr>
                <w:rFonts w:hint="eastAsia" w:ascii="仿宋_GB2312" w:eastAsia="仿宋_GB2312"/>
                <w:sz w:val="30"/>
                <w:szCs w:val="30"/>
              </w:rPr>
              <w:t>副团长</w:t>
            </w:r>
          </w:p>
        </w:tc>
        <w:tc>
          <w:tcPr>
            <w:tcW w:w="2892" w:type="dxa"/>
            <w:vAlign w:val="top"/>
          </w:tcPr>
          <w:p>
            <w:pPr>
              <w:pStyle w:val="3"/>
              <w:rPr>
                <w:rFonts w:hint="eastAsia" w:ascii="仿宋_GB2312" w:eastAsia="仿宋_GB2312"/>
                <w:sz w:val="30"/>
                <w:szCs w:val="30"/>
              </w:rPr>
            </w:pPr>
          </w:p>
        </w:tc>
        <w:tc>
          <w:tcPr>
            <w:tcW w:w="1248" w:type="dxa"/>
            <w:vAlign w:val="top"/>
          </w:tcPr>
          <w:p>
            <w:pPr>
              <w:pStyle w:val="3"/>
              <w:rPr>
                <w:rFonts w:hint="eastAsia" w:ascii="仿宋_GB2312" w:eastAsia="仿宋_GB2312"/>
                <w:sz w:val="30"/>
                <w:szCs w:val="30"/>
              </w:rPr>
            </w:pPr>
          </w:p>
        </w:tc>
        <w:tc>
          <w:tcPr>
            <w:tcW w:w="3014" w:type="dxa"/>
            <w:vAlign w:val="top"/>
          </w:tcPr>
          <w:p>
            <w:pPr>
              <w:pStyle w:val="3"/>
              <w:rPr>
                <w:rFonts w:hint="eastAsia" w:ascii="仿宋_GB2312"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368" w:type="dxa"/>
            <w:vAlign w:val="top"/>
          </w:tcPr>
          <w:p>
            <w:pPr>
              <w:pStyle w:val="3"/>
              <w:jc w:val="center"/>
              <w:rPr>
                <w:rFonts w:hint="eastAsia" w:ascii="仿宋_GB2312" w:eastAsia="仿宋_GB2312"/>
                <w:sz w:val="30"/>
                <w:szCs w:val="30"/>
              </w:rPr>
            </w:pPr>
            <w:r>
              <w:rPr>
                <w:rFonts w:hint="eastAsia" w:ascii="仿宋_GB2312" w:eastAsia="仿宋_GB2312"/>
                <w:sz w:val="30"/>
                <w:szCs w:val="30"/>
              </w:rPr>
              <w:t>联络员</w:t>
            </w:r>
          </w:p>
        </w:tc>
        <w:tc>
          <w:tcPr>
            <w:tcW w:w="2892" w:type="dxa"/>
            <w:vAlign w:val="top"/>
          </w:tcPr>
          <w:p>
            <w:pPr>
              <w:pStyle w:val="3"/>
              <w:rPr>
                <w:rFonts w:hint="eastAsia" w:ascii="仿宋_GB2312" w:eastAsia="仿宋_GB2312"/>
                <w:sz w:val="30"/>
                <w:szCs w:val="30"/>
              </w:rPr>
            </w:pPr>
          </w:p>
        </w:tc>
        <w:tc>
          <w:tcPr>
            <w:tcW w:w="1248" w:type="dxa"/>
            <w:vAlign w:val="top"/>
          </w:tcPr>
          <w:p>
            <w:pPr>
              <w:pStyle w:val="3"/>
              <w:rPr>
                <w:rFonts w:hint="eastAsia" w:ascii="仿宋_GB2312" w:eastAsia="仿宋_GB2312"/>
                <w:sz w:val="30"/>
                <w:szCs w:val="30"/>
              </w:rPr>
            </w:pPr>
          </w:p>
        </w:tc>
        <w:tc>
          <w:tcPr>
            <w:tcW w:w="3014" w:type="dxa"/>
            <w:vAlign w:val="top"/>
          </w:tcPr>
          <w:p>
            <w:pPr>
              <w:pStyle w:val="3"/>
              <w:rPr>
                <w:rFonts w:hint="eastAsia" w:ascii="仿宋_GB2312"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8522" w:type="dxa"/>
            <w:gridSpan w:val="4"/>
            <w:vAlign w:val="top"/>
          </w:tcPr>
          <w:p>
            <w:pPr>
              <w:pStyle w:val="3"/>
              <w:spacing w:line="560" w:lineRule="atLeast"/>
              <w:ind w:left="108" w:firstLine="3614" w:firstLineChars="1200"/>
              <w:rPr>
                <w:rFonts w:hint="eastAsia" w:ascii="仿宋_GB2312" w:eastAsia="仿宋_GB2312"/>
                <w:b/>
                <w:sz w:val="30"/>
                <w:szCs w:val="30"/>
              </w:rPr>
            </w:pPr>
            <w:r>
              <w:rPr>
                <w:rFonts w:hint="eastAsia" w:ascii="仿宋_GB2312" w:eastAsia="仿宋_GB2312"/>
                <w:b/>
                <w:sz w:val="30"/>
                <w:szCs w:val="30"/>
              </w:rPr>
              <w:t>参赛项目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368" w:type="dxa"/>
            <w:vAlign w:val="top"/>
          </w:tcPr>
          <w:p>
            <w:pPr>
              <w:pStyle w:val="3"/>
              <w:spacing w:line="560" w:lineRule="atLeast"/>
              <w:jc w:val="center"/>
              <w:rPr>
                <w:rFonts w:hint="eastAsia" w:ascii="仿宋_GB2312" w:eastAsia="仿宋_GB2312"/>
                <w:sz w:val="30"/>
                <w:szCs w:val="30"/>
              </w:rPr>
            </w:pPr>
            <w:r>
              <w:rPr>
                <w:rFonts w:hint="eastAsia" w:ascii="仿宋_GB2312" w:eastAsia="仿宋_GB2312"/>
                <w:sz w:val="30"/>
                <w:szCs w:val="30"/>
              </w:rPr>
              <w:t>序 号</w:t>
            </w:r>
          </w:p>
        </w:tc>
        <w:tc>
          <w:tcPr>
            <w:tcW w:w="2892" w:type="dxa"/>
            <w:vAlign w:val="top"/>
          </w:tcPr>
          <w:p>
            <w:pPr>
              <w:pStyle w:val="3"/>
              <w:spacing w:line="560" w:lineRule="atLeast"/>
              <w:jc w:val="center"/>
              <w:rPr>
                <w:rFonts w:hint="eastAsia" w:ascii="仿宋_GB2312" w:eastAsia="仿宋_GB2312"/>
                <w:sz w:val="30"/>
                <w:szCs w:val="30"/>
              </w:rPr>
            </w:pPr>
            <w:r>
              <w:rPr>
                <w:rFonts w:hint="eastAsia" w:ascii="仿宋_GB2312" w:eastAsia="仿宋_GB2312"/>
                <w:sz w:val="30"/>
                <w:szCs w:val="30"/>
              </w:rPr>
              <w:t>项  目</w:t>
            </w:r>
          </w:p>
        </w:tc>
        <w:tc>
          <w:tcPr>
            <w:tcW w:w="1248" w:type="dxa"/>
            <w:vAlign w:val="top"/>
          </w:tcPr>
          <w:p>
            <w:pPr>
              <w:pStyle w:val="3"/>
              <w:spacing w:line="560" w:lineRule="atLeast"/>
              <w:jc w:val="center"/>
              <w:rPr>
                <w:rFonts w:hint="eastAsia" w:ascii="仿宋_GB2312" w:eastAsia="仿宋_GB2312"/>
                <w:sz w:val="30"/>
                <w:szCs w:val="30"/>
              </w:rPr>
            </w:pPr>
            <w:r>
              <w:rPr>
                <w:rFonts w:hint="eastAsia" w:ascii="仿宋_GB2312" w:eastAsia="仿宋_GB2312"/>
                <w:sz w:val="30"/>
                <w:szCs w:val="30"/>
              </w:rPr>
              <w:t>序 号</w:t>
            </w:r>
          </w:p>
        </w:tc>
        <w:tc>
          <w:tcPr>
            <w:tcW w:w="3014" w:type="dxa"/>
            <w:vAlign w:val="top"/>
          </w:tcPr>
          <w:p>
            <w:pPr>
              <w:pStyle w:val="3"/>
              <w:spacing w:line="560" w:lineRule="atLeast"/>
              <w:jc w:val="center"/>
              <w:rPr>
                <w:rFonts w:hint="eastAsia" w:ascii="仿宋_GB2312" w:eastAsia="仿宋_GB2312"/>
                <w:sz w:val="30"/>
                <w:szCs w:val="30"/>
              </w:rPr>
            </w:pPr>
            <w:r>
              <w:rPr>
                <w:rFonts w:hint="eastAsia" w:ascii="仿宋_GB2312" w:eastAsia="仿宋_GB2312"/>
                <w:sz w:val="30"/>
                <w:szCs w:val="30"/>
              </w:rPr>
              <w:t>项  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368" w:type="dxa"/>
            <w:vAlign w:val="top"/>
          </w:tcPr>
          <w:p>
            <w:pPr>
              <w:pStyle w:val="3"/>
              <w:spacing w:line="560" w:lineRule="atLeast"/>
              <w:jc w:val="center"/>
              <w:rPr>
                <w:rFonts w:hint="eastAsia" w:ascii="仿宋_GB2312" w:eastAsia="仿宋_GB2312"/>
                <w:sz w:val="30"/>
                <w:szCs w:val="30"/>
              </w:rPr>
            </w:pPr>
            <w:r>
              <w:rPr>
                <w:rFonts w:hint="eastAsia" w:ascii="仿宋_GB2312" w:eastAsia="仿宋_GB2312"/>
                <w:sz w:val="30"/>
                <w:szCs w:val="30"/>
              </w:rPr>
              <w:t>1</w:t>
            </w:r>
          </w:p>
        </w:tc>
        <w:tc>
          <w:tcPr>
            <w:tcW w:w="2892" w:type="dxa"/>
            <w:vAlign w:val="top"/>
          </w:tcPr>
          <w:p>
            <w:pPr>
              <w:pStyle w:val="3"/>
              <w:spacing w:line="560" w:lineRule="atLeast"/>
              <w:rPr>
                <w:rFonts w:hint="eastAsia" w:ascii="仿宋_GB2312" w:eastAsia="仿宋_GB2312"/>
                <w:sz w:val="30"/>
                <w:szCs w:val="30"/>
              </w:rPr>
            </w:pPr>
            <w:r>
              <w:rPr>
                <w:rFonts w:hint="eastAsia" w:ascii="仿宋_GB2312" w:hAnsi="宋体" w:eastAsia="仿宋_GB2312"/>
                <w:sz w:val="30"/>
                <w:szCs w:val="30"/>
              </w:rPr>
              <w:t>□5人制足球</w:t>
            </w:r>
          </w:p>
        </w:tc>
        <w:tc>
          <w:tcPr>
            <w:tcW w:w="1248" w:type="dxa"/>
            <w:vAlign w:val="top"/>
          </w:tcPr>
          <w:p>
            <w:pPr>
              <w:pStyle w:val="3"/>
              <w:spacing w:line="560" w:lineRule="atLeast"/>
              <w:jc w:val="center"/>
              <w:rPr>
                <w:rFonts w:hint="eastAsia" w:ascii="仿宋_GB2312" w:eastAsia="仿宋_GB2312"/>
                <w:sz w:val="30"/>
                <w:szCs w:val="30"/>
                <w:lang w:eastAsia="zh-CN"/>
              </w:rPr>
            </w:pPr>
            <w:r>
              <w:rPr>
                <w:rFonts w:hint="eastAsia" w:ascii="仿宋_GB2312" w:eastAsia="仿宋_GB2312"/>
                <w:sz w:val="30"/>
                <w:szCs w:val="30"/>
                <w:lang w:val="en-US" w:eastAsia="zh-CN"/>
              </w:rPr>
              <w:t>7</w:t>
            </w:r>
          </w:p>
        </w:tc>
        <w:tc>
          <w:tcPr>
            <w:tcW w:w="3014" w:type="dxa"/>
            <w:vAlign w:val="top"/>
          </w:tcPr>
          <w:p>
            <w:pPr>
              <w:pStyle w:val="3"/>
              <w:spacing w:line="560" w:lineRule="atLeast"/>
              <w:rPr>
                <w:rFonts w:hint="eastAsia" w:ascii="仿宋_GB2312" w:eastAsia="仿宋_GB2312"/>
                <w:sz w:val="30"/>
                <w:szCs w:val="30"/>
              </w:rPr>
            </w:pPr>
            <w:r>
              <w:rPr>
                <w:rFonts w:hint="eastAsia" w:ascii="仿宋_GB2312" w:hAnsi="宋体" w:eastAsia="仿宋_GB2312"/>
                <w:sz w:val="30"/>
                <w:szCs w:val="30"/>
              </w:rPr>
              <w:t>□太极拳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368" w:type="dxa"/>
            <w:vAlign w:val="top"/>
          </w:tcPr>
          <w:p>
            <w:pPr>
              <w:pStyle w:val="3"/>
              <w:spacing w:line="560" w:lineRule="atLeast"/>
              <w:jc w:val="center"/>
              <w:rPr>
                <w:rFonts w:hint="eastAsia" w:ascii="仿宋_GB2312" w:eastAsia="仿宋_GB2312"/>
                <w:sz w:val="30"/>
                <w:szCs w:val="30"/>
              </w:rPr>
            </w:pPr>
            <w:r>
              <w:rPr>
                <w:rFonts w:hint="eastAsia" w:ascii="仿宋_GB2312" w:eastAsia="仿宋_GB2312"/>
                <w:sz w:val="30"/>
                <w:szCs w:val="30"/>
              </w:rPr>
              <w:t>2</w:t>
            </w:r>
          </w:p>
        </w:tc>
        <w:tc>
          <w:tcPr>
            <w:tcW w:w="2892" w:type="dxa"/>
            <w:vAlign w:val="top"/>
          </w:tcPr>
          <w:p>
            <w:pPr>
              <w:pStyle w:val="3"/>
              <w:spacing w:line="560" w:lineRule="atLeast"/>
              <w:rPr>
                <w:rFonts w:hint="eastAsia" w:ascii="仿宋_GB2312" w:eastAsia="仿宋_GB2312"/>
                <w:sz w:val="30"/>
                <w:szCs w:val="30"/>
              </w:rPr>
            </w:pPr>
            <w:r>
              <w:rPr>
                <w:rFonts w:hint="eastAsia" w:ascii="仿宋_GB2312" w:hAnsi="宋体" w:eastAsia="仿宋_GB2312"/>
                <w:sz w:val="30"/>
                <w:szCs w:val="30"/>
              </w:rPr>
              <w:t>□篮球</w:t>
            </w:r>
          </w:p>
        </w:tc>
        <w:tc>
          <w:tcPr>
            <w:tcW w:w="1248" w:type="dxa"/>
            <w:vAlign w:val="top"/>
          </w:tcPr>
          <w:p>
            <w:pPr>
              <w:pStyle w:val="3"/>
              <w:spacing w:line="560" w:lineRule="atLeast"/>
              <w:jc w:val="center"/>
              <w:rPr>
                <w:rFonts w:hint="eastAsia" w:ascii="仿宋_GB2312" w:eastAsia="仿宋_GB2312"/>
                <w:sz w:val="30"/>
                <w:szCs w:val="30"/>
                <w:lang w:eastAsia="zh-CN"/>
              </w:rPr>
            </w:pPr>
            <w:r>
              <w:rPr>
                <w:rFonts w:hint="eastAsia" w:ascii="仿宋_GB2312" w:eastAsia="仿宋_GB2312"/>
                <w:sz w:val="30"/>
                <w:szCs w:val="30"/>
                <w:lang w:val="en-US" w:eastAsia="zh-CN"/>
              </w:rPr>
              <w:t>8</w:t>
            </w:r>
          </w:p>
        </w:tc>
        <w:tc>
          <w:tcPr>
            <w:tcW w:w="3014" w:type="dxa"/>
            <w:vAlign w:val="top"/>
          </w:tcPr>
          <w:p>
            <w:pPr>
              <w:pStyle w:val="3"/>
              <w:spacing w:line="560" w:lineRule="atLeast"/>
              <w:rPr>
                <w:rFonts w:hint="eastAsia" w:ascii="仿宋_GB2312" w:eastAsia="仿宋_GB2312"/>
                <w:sz w:val="30"/>
                <w:szCs w:val="30"/>
              </w:rPr>
            </w:pPr>
            <w:r>
              <w:rPr>
                <w:rFonts w:hint="eastAsia" w:ascii="仿宋_GB2312" w:hAnsi="宋体" w:eastAsia="仿宋_GB2312"/>
                <w:sz w:val="30"/>
                <w:szCs w:val="30"/>
              </w:rPr>
              <w:t>□</w:t>
            </w:r>
            <w:r>
              <w:rPr>
                <w:rFonts w:hint="eastAsia" w:ascii="仿宋_GB2312" w:hAnsi="仿宋_GB2312" w:eastAsia="仿宋_GB2312" w:cs="仿宋_GB2312"/>
                <w:sz w:val="32"/>
                <w:szCs w:val="32"/>
              </w:rPr>
              <w:t>广场舞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368" w:type="dxa"/>
            <w:vAlign w:val="top"/>
          </w:tcPr>
          <w:p>
            <w:pPr>
              <w:pStyle w:val="3"/>
              <w:spacing w:line="560" w:lineRule="atLeast"/>
              <w:jc w:val="center"/>
              <w:rPr>
                <w:rFonts w:hint="eastAsia" w:ascii="仿宋_GB2312" w:eastAsia="仿宋_GB2312"/>
                <w:sz w:val="30"/>
                <w:szCs w:val="30"/>
              </w:rPr>
            </w:pPr>
            <w:r>
              <w:rPr>
                <w:rFonts w:hint="eastAsia" w:ascii="仿宋_GB2312" w:eastAsia="仿宋_GB2312"/>
                <w:sz w:val="30"/>
                <w:szCs w:val="30"/>
              </w:rPr>
              <w:t>3</w:t>
            </w:r>
          </w:p>
        </w:tc>
        <w:tc>
          <w:tcPr>
            <w:tcW w:w="2892" w:type="dxa"/>
            <w:vAlign w:val="top"/>
          </w:tcPr>
          <w:p>
            <w:pPr>
              <w:pStyle w:val="3"/>
              <w:spacing w:line="560" w:lineRule="atLeast"/>
              <w:rPr>
                <w:rFonts w:hint="eastAsia" w:ascii="仿宋_GB2312" w:eastAsia="仿宋_GB2312"/>
                <w:sz w:val="30"/>
                <w:szCs w:val="30"/>
              </w:rPr>
            </w:pPr>
            <w:r>
              <w:rPr>
                <w:rFonts w:hint="eastAsia" w:ascii="仿宋_GB2312" w:hAnsi="宋体" w:eastAsia="仿宋_GB2312"/>
                <w:sz w:val="30"/>
                <w:szCs w:val="30"/>
              </w:rPr>
              <w:t>□乒乓球</w:t>
            </w:r>
          </w:p>
        </w:tc>
        <w:tc>
          <w:tcPr>
            <w:tcW w:w="1248" w:type="dxa"/>
            <w:vAlign w:val="top"/>
          </w:tcPr>
          <w:p>
            <w:pPr>
              <w:pStyle w:val="3"/>
              <w:spacing w:line="560" w:lineRule="atLeast"/>
              <w:jc w:val="center"/>
              <w:rPr>
                <w:rFonts w:hint="eastAsia" w:ascii="仿宋_GB2312" w:eastAsia="仿宋_GB2312"/>
                <w:sz w:val="30"/>
                <w:szCs w:val="30"/>
                <w:lang w:eastAsia="zh-CN"/>
              </w:rPr>
            </w:pPr>
            <w:r>
              <w:rPr>
                <w:rFonts w:hint="eastAsia" w:ascii="仿宋_GB2312" w:eastAsia="仿宋_GB2312"/>
                <w:sz w:val="30"/>
                <w:szCs w:val="30"/>
                <w:lang w:val="en-US" w:eastAsia="zh-CN"/>
              </w:rPr>
              <w:t>9</w:t>
            </w:r>
          </w:p>
        </w:tc>
        <w:tc>
          <w:tcPr>
            <w:tcW w:w="3014" w:type="dxa"/>
            <w:vAlign w:val="top"/>
          </w:tcPr>
          <w:p>
            <w:pPr>
              <w:pStyle w:val="3"/>
              <w:spacing w:line="560" w:lineRule="atLeast"/>
              <w:rPr>
                <w:rFonts w:hint="eastAsia" w:ascii="仿宋_GB2312" w:eastAsia="仿宋_GB2312"/>
                <w:sz w:val="30"/>
                <w:szCs w:val="30"/>
              </w:rPr>
            </w:pPr>
            <w:r>
              <w:rPr>
                <w:rFonts w:hint="eastAsia" w:ascii="仿宋_GB2312" w:hAnsi="宋体" w:eastAsia="仿宋_GB2312"/>
                <w:sz w:val="30"/>
                <w:szCs w:val="30"/>
              </w:rPr>
              <w:t>□</w:t>
            </w:r>
            <w:r>
              <w:rPr>
                <w:rFonts w:hint="eastAsia" w:ascii="仿宋_GB2312" w:hAnsi="仿宋_GB2312" w:eastAsia="仿宋_GB2312" w:cs="仿宋_GB2312"/>
                <w:sz w:val="32"/>
                <w:szCs w:val="32"/>
              </w:rPr>
              <w:t>广播体操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368" w:type="dxa"/>
            <w:vAlign w:val="top"/>
          </w:tcPr>
          <w:p>
            <w:pPr>
              <w:pStyle w:val="3"/>
              <w:spacing w:line="560" w:lineRule="atLeast"/>
              <w:jc w:val="center"/>
              <w:rPr>
                <w:rFonts w:hint="eastAsia" w:ascii="仿宋_GB2312" w:eastAsia="仿宋_GB2312"/>
                <w:sz w:val="30"/>
                <w:szCs w:val="30"/>
              </w:rPr>
            </w:pPr>
            <w:r>
              <w:rPr>
                <w:rFonts w:hint="eastAsia" w:ascii="仿宋_GB2312" w:eastAsia="仿宋_GB2312"/>
                <w:sz w:val="30"/>
                <w:szCs w:val="30"/>
              </w:rPr>
              <w:t>4</w:t>
            </w:r>
          </w:p>
        </w:tc>
        <w:tc>
          <w:tcPr>
            <w:tcW w:w="2892" w:type="dxa"/>
            <w:vAlign w:val="top"/>
          </w:tcPr>
          <w:p>
            <w:pPr>
              <w:pStyle w:val="3"/>
              <w:spacing w:line="560" w:lineRule="atLeast"/>
              <w:rPr>
                <w:rFonts w:hint="eastAsia" w:ascii="仿宋_GB2312" w:eastAsia="仿宋_GB2312"/>
                <w:sz w:val="30"/>
                <w:szCs w:val="30"/>
              </w:rPr>
            </w:pPr>
            <w:r>
              <w:rPr>
                <w:rFonts w:hint="eastAsia" w:ascii="仿宋_GB2312" w:hAnsi="宋体" w:eastAsia="仿宋_GB2312"/>
                <w:sz w:val="30"/>
                <w:szCs w:val="30"/>
              </w:rPr>
              <w:t>□羽毛球</w:t>
            </w:r>
          </w:p>
        </w:tc>
        <w:tc>
          <w:tcPr>
            <w:tcW w:w="1248" w:type="dxa"/>
            <w:vAlign w:val="top"/>
          </w:tcPr>
          <w:p>
            <w:pPr>
              <w:pStyle w:val="3"/>
              <w:spacing w:line="560" w:lineRule="atLeast"/>
              <w:jc w:val="center"/>
              <w:rPr>
                <w:rFonts w:hint="eastAsia" w:ascii="仿宋_GB2312" w:eastAsia="仿宋_GB2312"/>
                <w:sz w:val="30"/>
                <w:szCs w:val="30"/>
                <w:lang w:val="en-US" w:eastAsia="zh-CN"/>
              </w:rPr>
            </w:pPr>
            <w:r>
              <w:rPr>
                <w:rFonts w:hint="eastAsia" w:ascii="仿宋_GB2312" w:eastAsia="仿宋_GB2312"/>
                <w:sz w:val="30"/>
                <w:szCs w:val="30"/>
                <w:lang w:val="en-US" w:eastAsia="zh-CN"/>
              </w:rPr>
              <w:t>10</w:t>
            </w:r>
          </w:p>
        </w:tc>
        <w:tc>
          <w:tcPr>
            <w:tcW w:w="3014" w:type="dxa"/>
            <w:vAlign w:val="top"/>
          </w:tcPr>
          <w:p>
            <w:pPr>
              <w:pStyle w:val="3"/>
              <w:spacing w:line="560" w:lineRule="atLeast"/>
              <w:rPr>
                <w:rFonts w:hint="eastAsia" w:ascii="仿宋_GB2312" w:eastAsia="仿宋_GB2312"/>
                <w:sz w:val="30"/>
                <w:szCs w:val="30"/>
                <w:lang w:val="en-US" w:eastAsia="zh-CN"/>
              </w:rPr>
            </w:pPr>
            <w:r>
              <w:rPr>
                <w:rFonts w:hint="eastAsia" w:ascii="仿宋_GB2312" w:hAnsi="宋体" w:eastAsia="仿宋_GB2312"/>
                <w:sz w:val="30"/>
                <w:szCs w:val="30"/>
              </w:rPr>
              <w:t>□</w:t>
            </w:r>
            <w:r>
              <w:rPr>
                <w:rFonts w:hint="eastAsia" w:ascii="仿宋_GB2312" w:hAnsi="宋体" w:eastAsia="仿宋_GB2312"/>
                <w:sz w:val="30"/>
                <w:szCs w:val="30"/>
                <w:lang w:eastAsia="zh-CN"/>
              </w:rPr>
              <w:t>全健排舞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368" w:type="dxa"/>
            <w:vAlign w:val="top"/>
          </w:tcPr>
          <w:p>
            <w:pPr>
              <w:pStyle w:val="3"/>
              <w:spacing w:line="560" w:lineRule="atLeast"/>
              <w:jc w:val="center"/>
              <w:rPr>
                <w:rFonts w:hint="eastAsia" w:ascii="仿宋_GB2312" w:eastAsia="仿宋_GB2312"/>
                <w:sz w:val="30"/>
                <w:szCs w:val="30"/>
              </w:rPr>
            </w:pPr>
            <w:r>
              <w:rPr>
                <w:rFonts w:hint="eastAsia" w:ascii="仿宋_GB2312" w:eastAsia="仿宋_GB2312"/>
                <w:sz w:val="30"/>
                <w:szCs w:val="30"/>
              </w:rPr>
              <w:t>5</w:t>
            </w:r>
          </w:p>
        </w:tc>
        <w:tc>
          <w:tcPr>
            <w:tcW w:w="2892" w:type="dxa"/>
            <w:vAlign w:val="top"/>
          </w:tcPr>
          <w:p>
            <w:pPr>
              <w:pStyle w:val="3"/>
              <w:spacing w:line="560" w:lineRule="atLeast"/>
              <w:rPr>
                <w:rFonts w:hint="eastAsia" w:ascii="仿宋_GB2312" w:eastAsia="仿宋_GB2312"/>
                <w:sz w:val="30"/>
                <w:szCs w:val="30"/>
              </w:rPr>
            </w:pPr>
            <w:r>
              <w:rPr>
                <w:rFonts w:hint="eastAsia" w:ascii="仿宋_GB2312" w:hAnsi="宋体" w:eastAsia="仿宋_GB2312"/>
                <w:sz w:val="30"/>
                <w:szCs w:val="30"/>
              </w:rPr>
              <w:t>□中国象棋</w:t>
            </w:r>
          </w:p>
        </w:tc>
        <w:tc>
          <w:tcPr>
            <w:tcW w:w="1248" w:type="dxa"/>
            <w:vAlign w:val="top"/>
          </w:tcPr>
          <w:p>
            <w:pPr>
              <w:pStyle w:val="3"/>
              <w:spacing w:line="560" w:lineRule="atLeast"/>
              <w:jc w:val="center"/>
              <w:rPr>
                <w:rFonts w:hint="eastAsia" w:ascii="仿宋_GB2312" w:eastAsia="仿宋_GB2312"/>
                <w:sz w:val="30"/>
                <w:szCs w:val="30"/>
                <w:lang w:eastAsia="zh-CN"/>
              </w:rPr>
            </w:pPr>
            <w:r>
              <w:rPr>
                <w:rFonts w:hint="eastAsia" w:ascii="仿宋_GB2312" w:eastAsia="仿宋_GB2312"/>
                <w:sz w:val="30"/>
                <w:szCs w:val="30"/>
              </w:rPr>
              <w:t>1</w:t>
            </w:r>
            <w:r>
              <w:rPr>
                <w:rFonts w:hint="eastAsia" w:ascii="仿宋_GB2312" w:eastAsia="仿宋_GB2312"/>
                <w:sz w:val="30"/>
                <w:szCs w:val="30"/>
                <w:lang w:val="en-US" w:eastAsia="zh-CN"/>
              </w:rPr>
              <w:t>1</w:t>
            </w:r>
          </w:p>
        </w:tc>
        <w:tc>
          <w:tcPr>
            <w:tcW w:w="3014" w:type="dxa"/>
            <w:vAlign w:val="top"/>
          </w:tcPr>
          <w:p>
            <w:pPr>
              <w:numPr>
                <w:ilvl w:val="0"/>
                <w:numId w:val="0"/>
              </w:numPr>
              <w:rPr>
                <w:rFonts w:hint="eastAsia" w:ascii="仿宋_GB2312" w:hAnsi="仿宋_GB2312" w:eastAsia="仿宋_GB2312" w:cs="仿宋_GB2312"/>
                <w:sz w:val="24"/>
                <w:szCs w:val="24"/>
              </w:rPr>
            </w:pPr>
            <w:r>
              <w:rPr>
                <w:rFonts w:hint="eastAsia" w:ascii="仿宋_GB2312" w:hAnsi="宋体" w:eastAsia="仿宋_GB2312"/>
                <w:sz w:val="24"/>
                <w:szCs w:val="24"/>
              </w:rPr>
              <w:t>□</w:t>
            </w:r>
            <w:r>
              <w:rPr>
                <w:rFonts w:hint="eastAsia" w:ascii="仿宋_GB2312" w:hAnsi="仿宋_GB2312" w:eastAsia="仿宋_GB2312" w:cs="仿宋_GB2312"/>
                <w:sz w:val="24"/>
                <w:szCs w:val="24"/>
              </w:rPr>
              <w:t>《国家体育锻炼标准》</w:t>
            </w:r>
          </w:p>
          <w:p>
            <w:pPr>
              <w:numPr>
                <w:ilvl w:val="0"/>
                <w:numId w:val="0"/>
              </w:numPr>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达标测试。</w:t>
            </w:r>
          </w:p>
          <w:p>
            <w:pPr>
              <w:pStyle w:val="3"/>
              <w:spacing w:line="560" w:lineRule="atLeast"/>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368" w:type="dxa"/>
            <w:vAlign w:val="top"/>
          </w:tcPr>
          <w:p>
            <w:pPr>
              <w:pStyle w:val="3"/>
              <w:spacing w:line="560" w:lineRule="atLeast"/>
              <w:jc w:val="center"/>
              <w:rPr>
                <w:rFonts w:hint="eastAsia" w:ascii="仿宋_GB2312" w:eastAsia="仿宋_GB2312"/>
                <w:sz w:val="30"/>
                <w:szCs w:val="30"/>
              </w:rPr>
            </w:pPr>
            <w:r>
              <w:rPr>
                <w:rFonts w:hint="eastAsia" w:ascii="仿宋_GB2312" w:eastAsia="仿宋_GB2312"/>
                <w:sz w:val="30"/>
                <w:szCs w:val="30"/>
                <w:lang w:val="en-US" w:eastAsia="zh-CN"/>
              </w:rPr>
              <w:t>6</w:t>
            </w:r>
          </w:p>
        </w:tc>
        <w:tc>
          <w:tcPr>
            <w:tcW w:w="2892" w:type="dxa"/>
            <w:vAlign w:val="top"/>
          </w:tcPr>
          <w:p>
            <w:pPr>
              <w:pStyle w:val="3"/>
              <w:spacing w:line="560" w:lineRule="atLeast"/>
              <w:rPr>
                <w:rFonts w:hint="eastAsia" w:ascii="仿宋_GB2312" w:hAnsi="宋体" w:eastAsia="仿宋_GB2312"/>
                <w:sz w:val="30"/>
                <w:szCs w:val="30"/>
              </w:rPr>
            </w:pPr>
            <w:r>
              <w:rPr>
                <w:rFonts w:hint="eastAsia" w:ascii="仿宋_GB2312" w:hAnsi="宋体" w:eastAsia="仿宋_GB2312"/>
                <w:sz w:val="30"/>
                <w:szCs w:val="30"/>
              </w:rPr>
              <w:t>□围棋</w:t>
            </w:r>
          </w:p>
        </w:tc>
        <w:tc>
          <w:tcPr>
            <w:tcW w:w="1248" w:type="dxa"/>
            <w:vAlign w:val="top"/>
          </w:tcPr>
          <w:p>
            <w:pPr>
              <w:pStyle w:val="3"/>
              <w:spacing w:line="560" w:lineRule="atLeast"/>
              <w:jc w:val="center"/>
              <w:rPr>
                <w:rFonts w:hint="eastAsia" w:ascii="仿宋_GB2312" w:eastAsia="仿宋_GB2312"/>
                <w:sz w:val="30"/>
                <w:szCs w:val="30"/>
              </w:rPr>
            </w:pPr>
          </w:p>
        </w:tc>
        <w:tc>
          <w:tcPr>
            <w:tcW w:w="3014" w:type="dxa"/>
            <w:vAlign w:val="top"/>
          </w:tcPr>
          <w:p>
            <w:pPr>
              <w:pStyle w:val="3"/>
              <w:spacing w:line="560" w:lineRule="atLeast"/>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368" w:type="dxa"/>
            <w:vAlign w:val="top"/>
          </w:tcPr>
          <w:p>
            <w:pPr>
              <w:pStyle w:val="3"/>
              <w:spacing w:line="560" w:lineRule="atLeast"/>
              <w:jc w:val="center"/>
              <w:rPr>
                <w:rFonts w:hint="eastAsia" w:ascii="仿宋_GB2312" w:eastAsia="仿宋_GB2312"/>
                <w:sz w:val="30"/>
                <w:szCs w:val="30"/>
              </w:rPr>
            </w:pPr>
            <w:r>
              <w:rPr>
                <w:rFonts w:hint="eastAsia" w:ascii="仿宋_GB2312" w:eastAsia="仿宋_GB2312"/>
                <w:sz w:val="30"/>
                <w:szCs w:val="30"/>
              </w:rPr>
              <w:t>备注</w:t>
            </w:r>
          </w:p>
        </w:tc>
        <w:tc>
          <w:tcPr>
            <w:tcW w:w="7154" w:type="dxa"/>
            <w:gridSpan w:val="3"/>
            <w:vAlign w:val="top"/>
          </w:tcPr>
          <w:p>
            <w:pPr>
              <w:pStyle w:val="3"/>
              <w:spacing w:line="560" w:lineRule="atLeast"/>
              <w:rPr>
                <w:rFonts w:hint="eastAsia" w:ascii="仿宋_GB2312" w:eastAsia="仿宋_GB2312"/>
                <w:sz w:val="30"/>
                <w:szCs w:val="30"/>
              </w:rPr>
            </w:pPr>
            <w:r>
              <w:rPr>
                <w:rFonts w:hint="eastAsia" w:ascii="仿宋_GB2312" w:eastAsia="仿宋_GB2312"/>
                <w:sz w:val="30"/>
                <w:szCs w:val="30"/>
              </w:rPr>
              <w:t>请在参赛的项目前</w:t>
            </w:r>
            <w:r>
              <w:rPr>
                <w:rFonts w:hint="eastAsia" w:ascii="仿宋_GB2312" w:hAnsi="宋体" w:eastAsia="仿宋_GB2312"/>
                <w:sz w:val="30"/>
                <w:szCs w:val="30"/>
              </w:rPr>
              <w:t>□内打√</w:t>
            </w:r>
          </w:p>
        </w:tc>
      </w:tr>
    </w:tbl>
    <w:p>
      <w:pPr>
        <w:widowControl/>
        <w:jc w:val="both"/>
        <w:rPr>
          <w:rFonts w:hint="eastAsia" w:ascii="仿宋_GB2312" w:hAnsi="仿宋" w:eastAsia="仿宋_GB2312" w:cs="仿宋_GB2312"/>
          <w:sz w:val="32"/>
          <w:szCs w:val="32"/>
        </w:rPr>
      </w:pPr>
    </w:p>
    <w:p>
      <w:pPr>
        <w:widowControl/>
        <w:spacing w:line="600" w:lineRule="exact"/>
        <w:jc w:val="center"/>
        <w:rPr>
          <w:rFonts w:hint="eastAsia" w:ascii="方正小标宋简体" w:hAnsi="方正小标宋简体" w:eastAsia="方正小标宋简体" w:cs="方正小标宋简体"/>
          <w:sz w:val="36"/>
          <w:szCs w:val="36"/>
        </w:rPr>
      </w:pPr>
    </w:p>
    <w:p>
      <w:pPr>
        <w:widowControl/>
        <w:spacing w:line="600" w:lineRule="exact"/>
        <w:jc w:val="center"/>
        <w:rPr>
          <w:rFonts w:hint="eastAsia" w:ascii="方正小标宋简体" w:hAnsi="方正小标宋简体" w:eastAsia="方正小标宋简体" w:cs="方正小标宋简体"/>
          <w:sz w:val="36"/>
          <w:szCs w:val="36"/>
        </w:rPr>
      </w:pPr>
    </w:p>
    <w:p>
      <w:pPr>
        <w:widowControl/>
        <w:spacing w:line="600" w:lineRule="exact"/>
        <w:jc w:val="center"/>
        <w:rPr>
          <w:rFonts w:hint="eastAsia" w:ascii="方正小标宋简体" w:hAnsi="方正小标宋简体" w:eastAsia="方正小标宋简体" w:cs="方正小标宋简体"/>
          <w:sz w:val="36"/>
          <w:szCs w:val="36"/>
        </w:rPr>
      </w:pPr>
    </w:p>
    <w:p>
      <w:pPr>
        <w:widowControl/>
        <w:spacing w:line="600" w:lineRule="exact"/>
        <w:jc w:val="center"/>
        <w:rPr>
          <w:rFonts w:hint="eastAsia" w:ascii="方正小标宋简体" w:hAnsi="方正小标宋简体" w:eastAsia="方正小标宋简体" w:cs="方正小标宋简体"/>
          <w:sz w:val="36"/>
          <w:szCs w:val="36"/>
        </w:rPr>
      </w:pP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方正小标宋简体" w:hAnsi="方正小标宋简体" w:eastAsia="方正小标宋简体" w:cs="方正小标宋简体"/>
          <w:sz w:val="36"/>
          <w:szCs w:val="36"/>
        </w:rPr>
      </w:pPr>
    </w:p>
    <w:p>
      <w:pPr>
        <w:keepNext w:val="0"/>
        <w:keepLines w:val="0"/>
        <w:pageBreakBefore w:val="0"/>
        <w:widowControl/>
        <w:kinsoku/>
        <w:wordWrap/>
        <w:overflowPunct/>
        <w:topLinePunct w:val="0"/>
        <w:autoSpaceDE/>
        <w:autoSpaceDN/>
        <w:bidi w:val="0"/>
        <w:adjustRightInd/>
        <w:snapToGrid/>
        <w:spacing w:line="700" w:lineRule="exact"/>
        <w:jc w:val="both"/>
        <w:textAlignment w:val="auto"/>
        <w:rPr>
          <w:rFonts w:hint="eastAsia" w:ascii="方正小标宋简体" w:hAnsi="方正小标宋简体" w:eastAsia="方正小标宋简体" w:cs="方正小标宋简体"/>
          <w:sz w:val="36"/>
          <w:szCs w:val="36"/>
        </w:rPr>
      </w:pPr>
    </w:p>
    <w:p>
      <w:pPr>
        <w:pStyle w:val="2"/>
        <w:rPr>
          <w:rFonts w:hint="eastAsia"/>
        </w:rPr>
      </w:pPr>
    </w:p>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方正小标宋简体" w:hAnsi="方正小标宋简体" w:eastAsia="方正小标宋简体" w:cs="方正小标宋简体"/>
          <w:sz w:val="36"/>
          <w:szCs w:val="36"/>
          <w:lang w:val="en-US" w:eastAsia="zh-CN"/>
        </w:rPr>
      </w:pPr>
      <w:r>
        <w:rPr>
          <w:rFonts w:hint="eastAsia" w:ascii="仿宋_GB2312" w:hAnsi="仿宋" w:eastAsia="仿宋_GB2312" w:cs="仿宋_GB2312"/>
          <w:sz w:val="32"/>
          <w:szCs w:val="32"/>
        </w:rPr>
        <w:t>陕二健运执发〔2019〕2号</w:t>
      </w:r>
      <w:r>
        <w:rPr>
          <w:rFonts w:hint="eastAsia" w:ascii="仿宋_GB2312" w:hAnsi="仿宋" w:eastAsia="仿宋_GB2312" w:cs="仿宋_GB2312"/>
          <w:sz w:val="32"/>
          <w:szCs w:val="32"/>
        </w:rPr>
        <w:br w:type="textWrapping"/>
      </w:r>
    </w:p>
    <w:p>
      <w:pPr>
        <w:pStyle w:val="2"/>
        <w:rPr>
          <w:rFonts w:hint="eastAsia"/>
          <w:lang w:val="en-US" w:eastAsia="zh-CN"/>
        </w:rPr>
      </w:pPr>
      <w:r>
        <w:rPr>
          <w:rFonts w:hint="eastAsia"/>
          <w:lang w:val="en-US" w:eastAsia="zh-CN"/>
        </w:rPr>
        <w:drawing>
          <wp:anchor distT="0" distB="0" distL="114935" distR="114935" simplePos="0" relativeHeight="251662336" behindDoc="1" locked="0" layoutInCell="1" allowOverlap="1">
            <wp:simplePos x="0" y="0"/>
            <wp:positionH relativeFrom="column">
              <wp:posOffset>-972185</wp:posOffset>
            </wp:positionH>
            <wp:positionV relativeFrom="paragraph">
              <wp:posOffset>-4457065</wp:posOffset>
            </wp:positionV>
            <wp:extent cx="7560310" cy="10692130"/>
            <wp:effectExtent l="0" t="0" r="2540" b="13970"/>
            <wp:wrapNone/>
            <wp:docPr id="5" name="图片 5" descr="体育局执委会文头(3)_页面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体育局执委会文头(3)_页面_2"/>
                    <pic:cNvPicPr>
                      <a:picLocks noChangeAspect="1"/>
                    </pic:cNvPicPr>
                  </pic:nvPicPr>
                  <pic:blipFill>
                    <a:blip r:embed="rId7"/>
                    <a:stretch>
                      <a:fillRect/>
                    </a:stretch>
                  </pic:blipFill>
                  <pic:spPr>
                    <a:xfrm>
                      <a:off x="0" y="0"/>
                      <a:ext cx="7560310" cy="10692130"/>
                    </a:xfrm>
                    <a:prstGeom prst="rect">
                      <a:avLst/>
                    </a:prstGeom>
                  </pic:spPr>
                </pic:pic>
              </a:graphicData>
            </a:graphic>
          </wp:anchor>
        </w:drawing>
      </w: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cs="宋体" w:asciiTheme="majorEastAsia" w:hAnsiTheme="majorEastAsia" w:eastAsiaTheme="majorEastAsia"/>
          <w:kern w:val="0"/>
          <w:sz w:val="36"/>
          <w:szCs w:val="36"/>
        </w:rPr>
      </w:pPr>
      <w:r>
        <w:rPr>
          <w:rFonts w:hint="eastAsia" w:ascii="方正小标宋简体" w:hAnsi="方正小标宋简体" w:eastAsia="方正小标宋简体" w:cs="方正小标宋简体"/>
          <w:sz w:val="40"/>
          <w:szCs w:val="40"/>
          <w:lang w:val="en-US" w:eastAsia="zh-CN"/>
        </w:rPr>
        <w:t>关于印发陕西省第二届全民健身运动会</w:t>
      </w:r>
      <w:r>
        <w:rPr>
          <w:rFonts w:hint="eastAsia" w:ascii="方正小标宋简体" w:hAnsi="方正小标宋简体" w:eastAsia="方正小标宋简体" w:cs="方正小标宋简体"/>
          <w:sz w:val="40"/>
          <w:szCs w:val="40"/>
          <w:lang w:val="en-US" w:eastAsia="zh-CN"/>
        </w:rPr>
        <w:br w:type="textWrapping"/>
      </w:r>
      <w:r>
        <w:rPr>
          <w:rFonts w:hint="eastAsia" w:ascii="方正小标宋简体" w:hAnsi="方正小标宋简体" w:eastAsia="方正小标宋简体" w:cs="方正小标宋简体"/>
          <w:sz w:val="40"/>
          <w:szCs w:val="40"/>
          <w:lang w:val="en-US" w:eastAsia="zh-CN"/>
        </w:rPr>
        <w:t>市区组、县区组、行业组单项规程的通知</w:t>
      </w:r>
    </w:p>
    <w:p>
      <w:pPr>
        <w:keepNext w:val="0"/>
        <w:keepLines w:val="0"/>
        <w:pageBreakBefore w:val="0"/>
        <w:kinsoku/>
        <w:wordWrap/>
        <w:overflowPunct/>
        <w:topLinePunct w:val="0"/>
        <w:autoSpaceDE/>
        <w:autoSpaceDN/>
        <w:bidi w:val="0"/>
        <w:adjustRightInd/>
        <w:snapToGrid/>
        <w:spacing w:line="500" w:lineRule="exact"/>
        <w:ind w:left="0" w:leftChars="0" w:right="0" w:rightChars="0"/>
        <w:jc w:val="left"/>
        <w:textAlignment w:val="auto"/>
        <w:outlineLvl w:val="9"/>
        <w:rPr>
          <w:rFonts w:hint="eastAsia" w:ascii="仿宋_GB2312" w:hAnsi="黑体" w:eastAsia="仿宋_GB2312"/>
          <w:sz w:val="32"/>
          <w:szCs w:val="32"/>
        </w:rPr>
      </w:pPr>
    </w:p>
    <w:p>
      <w:pPr>
        <w:keepNext w:val="0"/>
        <w:keepLines w:val="0"/>
        <w:pageBreakBefore w:val="0"/>
        <w:kinsoku/>
        <w:wordWrap/>
        <w:overflowPunct/>
        <w:topLinePunct w:val="0"/>
        <w:autoSpaceDE/>
        <w:autoSpaceDN/>
        <w:bidi w:val="0"/>
        <w:adjustRightInd/>
        <w:snapToGrid/>
        <w:spacing w:line="500" w:lineRule="exact"/>
        <w:ind w:left="0" w:leftChars="0" w:right="0" w:rightChars="0"/>
        <w:jc w:val="left"/>
        <w:textAlignment w:val="auto"/>
        <w:outlineLvl w:val="9"/>
        <w:rPr>
          <w:rFonts w:ascii="仿宋_GB2312" w:hAnsi="宋体" w:eastAsia="仿宋_GB2312" w:cs="宋体"/>
          <w:bCs/>
          <w:color w:val="000000"/>
          <w:kern w:val="0"/>
          <w:sz w:val="32"/>
          <w:szCs w:val="32"/>
        </w:rPr>
      </w:pPr>
      <w:r>
        <w:rPr>
          <w:rFonts w:hint="eastAsia" w:ascii="仿宋_GB2312" w:hAnsi="黑体" w:eastAsia="仿宋_GB2312"/>
          <w:sz w:val="32"/>
          <w:szCs w:val="32"/>
        </w:rPr>
        <w:t>各设区市人民政府、杨凌示范区管委会、韩城市人民政府、</w:t>
      </w:r>
      <w:r>
        <w:rPr>
          <w:rFonts w:hint="eastAsia" w:ascii="仿宋_GB2312" w:hAnsi="黑体" w:eastAsia="仿宋_GB2312"/>
          <w:sz w:val="32"/>
          <w:szCs w:val="32"/>
          <w:lang w:eastAsia="zh-CN"/>
        </w:rPr>
        <w:t>相关县区人民政府，</w:t>
      </w:r>
      <w:r>
        <w:rPr>
          <w:rFonts w:hint="eastAsia" w:ascii="仿宋_GB2312" w:hAnsi="黑体" w:eastAsia="仿宋_GB2312"/>
          <w:sz w:val="32"/>
          <w:szCs w:val="32"/>
        </w:rPr>
        <w:t>中省企业、高等院校：</w:t>
      </w:r>
    </w:p>
    <w:p>
      <w:pPr>
        <w:keepNext w:val="0"/>
        <w:keepLines w:val="0"/>
        <w:pageBreakBefore w:val="0"/>
        <w:widowControl/>
        <w:kinsoku/>
        <w:wordWrap/>
        <w:overflowPunct/>
        <w:topLinePunct w:val="0"/>
        <w:autoSpaceDE/>
        <w:autoSpaceDN/>
        <w:bidi w:val="0"/>
        <w:adjustRightInd/>
        <w:snapToGrid/>
        <w:spacing w:line="500" w:lineRule="exact"/>
        <w:ind w:left="0" w:leftChars="0" w:firstLine="640" w:firstLineChars="200"/>
        <w:jc w:val="left"/>
        <w:textAlignment w:val="auto"/>
        <w:rPr>
          <w:rFonts w:ascii="仿宋" w:hAnsi="仿宋" w:eastAsia="仿宋" w:cs="宋体"/>
          <w:kern w:val="0"/>
          <w:sz w:val="32"/>
          <w:szCs w:val="32"/>
        </w:rPr>
      </w:pPr>
      <w:r>
        <w:rPr>
          <w:rFonts w:ascii="仿宋" w:hAnsi="仿宋" w:eastAsia="仿宋" w:cs="宋体"/>
          <w:kern w:val="0"/>
          <w:sz w:val="32"/>
          <w:szCs w:val="32"/>
        </w:rPr>
        <w:t>按照组委会统一安排,现将陕西省第二届全民健身运动会市区组、县区组、行业组单项竞赛规程印发给你们，请做好</w:t>
      </w:r>
      <w:r>
        <w:rPr>
          <w:rFonts w:hint="eastAsia" w:ascii="仿宋" w:hAnsi="仿宋" w:eastAsia="仿宋" w:cs="宋体"/>
          <w:kern w:val="0"/>
          <w:sz w:val="32"/>
          <w:szCs w:val="32"/>
          <w:lang w:eastAsia="zh-CN"/>
        </w:rPr>
        <w:t>备战训练和</w:t>
      </w:r>
      <w:r>
        <w:rPr>
          <w:rFonts w:ascii="仿宋" w:hAnsi="仿宋" w:eastAsia="仿宋" w:cs="宋体"/>
          <w:kern w:val="0"/>
          <w:sz w:val="32"/>
          <w:szCs w:val="32"/>
        </w:rPr>
        <w:t>组</w:t>
      </w:r>
      <w:r>
        <w:rPr>
          <w:rFonts w:hint="eastAsia" w:ascii="仿宋" w:hAnsi="仿宋" w:eastAsia="仿宋" w:cs="宋体"/>
          <w:kern w:val="0"/>
          <w:sz w:val="32"/>
          <w:szCs w:val="32"/>
          <w:lang w:eastAsia="zh-CN"/>
        </w:rPr>
        <w:t>队</w:t>
      </w:r>
      <w:r>
        <w:rPr>
          <w:rFonts w:ascii="仿宋" w:hAnsi="仿宋" w:eastAsia="仿宋" w:cs="宋体"/>
          <w:kern w:val="0"/>
          <w:sz w:val="32"/>
          <w:szCs w:val="32"/>
        </w:rPr>
        <w:t>参赛工作。</w:t>
      </w:r>
    </w:p>
    <w:p>
      <w:pPr>
        <w:keepNext w:val="0"/>
        <w:keepLines w:val="0"/>
        <w:pageBreakBefore w:val="0"/>
        <w:widowControl/>
        <w:kinsoku/>
        <w:wordWrap/>
        <w:overflowPunct/>
        <w:topLinePunct w:val="0"/>
        <w:autoSpaceDE/>
        <w:autoSpaceDN/>
        <w:bidi w:val="0"/>
        <w:adjustRightInd/>
        <w:snapToGrid/>
        <w:spacing w:line="500" w:lineRule="exact"/>
        <w:ind w:firstLine="640" w:firstLineChars="200"/>
        <w:jc w:val="left"/>
        <w:textAlignment w:val="auto"/>
        <w:rPr>
          <w:rFonts w:hint="eastAsia" w:ascii="仿宋" w:hAnsi="仿宋" w:eastAsia="仿宋" w:cs="宋体"/>
          <w:kern w:val="0"/>
          <w:sz w:val="32"/>
          <w:szCs w:val="32"/>
          <w:lang w:eastAsia="zh-CN"/>
        </w:rPr>
      </w:pPr>
      <w:r>
        <w:rPr>
          <w:rFonts w:ascii="仿宋" w:hAnsi="仿宋" w:eastAsia="仿宋" w:cs="宋体"/>
          <w:kern w:val="0"/>
          <w:sz w:val="32"/>
          <w:szCs w:val="32"/>
        </w:rPr>
        <w:t>附件：1.陕西省第二届全民健身运动会市区组单项竞赛规程</w:t>
      </w:r>
      <w:r>
        <w:rPr>
          <w:rFonts w:hint="eastAsia" w:ascii="仿宋" w:hAnsi="仿宋" w:eastAsia="仿宋" w:cs="宋体"/>
          <w:kern w:val="0"/>
          <w:sz w:val="32"/>
          <w:szCs w:val="32"/>
          <w:lang w:eastAsia="zh-CN"/>
        </w:rPr>
        <w:t>；</w:t>
      </w:r>
      <w:r>
        <w:rPr>
          <w:rFonts w:ascii="仿宋" w:hAnsi="仿宋" w:eastAsia="仿宋" w:cs="宋体"/>
          <w:kern w:val="0"/>
          <w:sz w:val="32"/>
          <w:szCs w:val="32"/>
        </w:rPr>
        <w:br w:type="textWrapping"/>
      </w:r>
      <w:r>
        <w:rPr>
          <w:rFonts w:hint="eastAsia" w:ascii="宋体" w:hAnsi="宋体" w:eastAsia="宋体" w:cs="宋体"/>
          <w:kern w:val="0"/>
          <w:sz w:val="32"/>
          <w:szCs w:val="32"/>
        </w:rPr>
        <w:t>  </w:t>
      </w:r>
      <w:r>
        <w:rPr>
          <w:rFonts w:hint="eastAsia" w:ascii="宋体" w:hAnsi="宋体" w:eastAsia="宋体" w:cs="宋体"/>
          <w:kern w:val="0"/>
          <w:sz w:val="32"/>
          <w:szCs w:val="32"/>
          <w:lang w:val="en-US" w:eastAsia="zh-CN"/>
        </w:rPr>
        <w:t xml:space="preserve">     </w:t>
      </w:r>
      <w:r>
        <w:rPr>
          <w:rFonts w:hint="eastAsia" w:ascii="仿宋" w:hAnsi="仿宋" w:eastAsia="仿宋" w:cs="宋体"/>
          <w:kern w:val="0"/>
          <w:sz w:val="32"/>
          <w:szCs w:val="32"/>
          <w:lang w:val="en-US" w:eastAsia="zh-CN"/>
        </w:rPr>
        <w:t>2.陕西省第二届全民健身运动会县区组单项竞</w:t>
      </w:r>
      <w:r>
        <w:rPr>
          <w:rFonts w:ascii="仿宋" w:hAnsi="仿宋" w:eastAsia="仿宋" w:cs="宋体"/>
          <w:kern w:val="0"/>
          <w:sz w:val="32"/>
          <w:szCs w:val="32"/>
        </w:rPr>
        <w:t>赛规程</w:t>
      </w:r>
      <w:r>
        <w:rPr>
          <w:rFonts w:hint="eastAsia" w:ascii="仿宋" w:hAnsi="仿宋" w:eastAsia="仿宋" w:cs="宋体"/>
          <w:kern w:val="0"/>
          <w:sz w:val="32"/>
          <w:szCs w:val="32"/>
          <w:lang w:eastAsia="zh-CN"/>
        </w:rPr>
        <w:t>；</w:t>
      </w:r>
    </w:p>
    <w:p>
      <w:pPr>
        <w:keepNext w:val="0"/>
        <w:keepLines w:val="0"/>
        <w:pageBreakBefore w:val="0"/>
        <w:widowControl/>
        <w:kinsoku/>
        <w:wordWrap/>
        <w:overflowPunct/>
        <w:topLinePunct w:val="0"/>
        <w:autoSpaceDE/>
        <w:autoSpaceDN/>
        <w:bidi w:val="0"/>
        <w:adjustRightInd/>
        <w:snapToGrid/>
        <w:spacing w:line="500" w:lineRule="exact"/>
        <w:ind w:firstLine="640" w:firstLineChars="200"/>
        <w:jc w:val="left"/>
        <w:textAlignment w:val="auto"/>
        <w:rPr>
          <w:rFonts w:hint="eastAsia" w:ascii="仿宋" w:hAnsi="仿宋" w:eastAsia="仿宋" w:cs="宋体"/>
          <w:kern w:val="0"/>
          <w:sz w:val="32"/>
          <w:szCs w:val="32"/>
        </w:rPr>
      </w:pPr>
      <w:bookmarkStart w:id="0" w:name="_GoBack"/>
      <w:r>
        <w:rPr>
          <w:rFonts w:ascii="仿宋" w:hAnsi="仿宋" w:eastAsia="仿宋" w:cs="宋体"/>
          <w:kern w:val="0"/>
          <w:sz w:val="32"/>
          <w:szCs w:val="32"/>
        </w:rPr>
        <w:drawing>
          <wp:anchor distT="0" distB="0" distL="114935" distR="114935" simplePos="0" relativeHeight="251663360" behindDoc="1" locked="0" layoutInCell="1" allowOverlap="1">
            <wp:simplePos x="0" y="0"/>
            <wp:positionH relativeFrom="column">
              <wp:posOffset>3546475</wp:posOffset>
            </wp:positionH>
            <wp:positionV relativeFrom="paragraph">
              <wp:posOffset>220980</wp:posOffset>
            </wp:positionV>
            <wp:extent cx="1624330" cy="1584960"/>
            <wp:effectExtent l="0" t="0" r="13970" b="15240"/>
            <wp:wrapNone/>
            <wp:docPr id="6" name="图片 6" descr="执委会章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执委会章子"/>
                    <pic:cNvPicPr>
                      <a:picLocks noChangeAspect="1"/>
                    </pic:cNvPicPr>
                  </pic:nvPicPr>
                  <pic:blipFill>
                    <a:blip r:embed="rId8"/>
                    <a:stretch>
                      <a:fillRect/>
                    </a:stretch>
                  </pic:blipFill>
                  <pic:spPr>
                    <a:xfrm>
                      <a:off x="0" y="0"/>
                      <a:ext cx="1624330" cy="1584960"/>
                    </a:xfrm>
                    <a:prstGeom prst="rect">
                      <a:avLst/>
                    </a:prstGeom>
                  </pic:spPr>
                </pic:pic>
              </a:graphicData>
            </a:graphic>
          </wp:anchor>
        </w:drawing>
      </w:r>
      <w:bookmarkEnd w:id="0"/>
      <w:r>
        <w:rPr>
          <w:rFonts w:hint="eastAsia" w:ascii="宋体" w:hAnsi="宋体" w:eastAsia="宋体" w:cs="宋体"/>
          <w:kern w:val="0"/>
          <w:sz w:val="32"/>
          <w:szCs w:val="32"/>
          <w:lang w:val="en-US" w:eastAsia="zh-CN"/>
        </w:rPr>
        <w:t xml:space="preserve">    </w:t>
      </w:r>
      <w:r>
        <w:rPr>
          <w:rFonts w:hint="eastAsia" w:ascii="仿宋" w:hAnsi="仿宋" w:eastAsia="仿宋" w:cs="宋体"/>
          <w:kern w:val="0"/>
          <w:sz w:val="32"/>
          <w:szCs w:val="32"/>
          <w:lang w:val="en-US" w:eastAsia="zh-CN"/>
        </w:rPr>
        <w:t>3.</w:t>
      </w:r>
      <w:r>
        <w:rPr>
          <w:rFonts w:hint="eastAsia" w:ascii="仿宋" w:hAnsi="仿宋" w:eastAsia="仿宋" w:cs="宋体"/>
          <w:spacing w:val="-6"/>
          <w:kern w:val="0"/>
          <w:sz w:val="32"/>
          <w:szCs w:val="32"/>
          <w:lang w:val="en-US" w:eastAsia="zh-CN"/>
        </w:rPr>
        <w:t>陕西省第二届全民健身运动会行业组单项竞</w:t>
      </w:r>
      <w:r>
        <w:rPr>
          <w:rFonts w:ascii="仿宋" w:hAnsi="仿宋" w:eastAsia="仿宋" w:cs="宋体"/>
          <w:spacing w:val="-6"/>
          <w:kern w:val="0"/>
          <w:sz w:val="32"/>
          <w:szCs w:val="32"/>
        </w:rPr>
        <w:t>赛规程</w:t>
      </w:r>
      <w:r>
        <w:rPr>
          <w:rFonts w:hint="eastAsia" w:ascii="仿宋" w:hAnsi="仿宋" w:eastAsia="仿宋" w:cs="宋体"/>
          <w:kern w:val="0"/>
          <w:sz w:val="32"/>
          <w:szCs w:val="32"/>
          <w:lang w:eastAsia="zh-CN"/>
        </w:rPr>
        <w:t>。</w:t>
      </w:r>
      <w:r>
        <w:rPr>
          <w:rFonts w:ascii="仿宋" w:hAnsi="仿宋" w:eastAsia="仿宋" w:cs="宋体"/>
          <w:kern w:val="0"/>
          <w:sz w:val="32"/>
          <w:szCs w:val="32"/>
        </w:rPr>
        <w:br w:type="textWrapping"/>
      </w:r>
      <w:r>
        <w:rPr>
          <w:rFonts w:hint="eastAsia" w:ascii="宋体" w:hAnsi="宋体" w:eastAsia="宋体" w:cs="宋体"/>
          <w:kern w:val="0"/>
          <w:sz w:val="32"/>
          <w:szCs w:val="32"/>
        </w:rPr>
        <w:t>      </w:t>
      </w:r>
      <w:r>
        <w:rPr>
          <w:rFonts w:hint="eastAsia" w:ascii="仿宋" w:hAnsi="仿宋" w:eastAsia="仿宋" w:cs="宋体"/>
          <w:kern w:val="0"/>
          <w:sz w:val="32"/>
          <w:szCs w:val="32"/>
        </w:rPr>
        <w:t xml:space="preserve">       </w:t>
      </w:r>
    </w:p>
    <w:p>
      <w:pPr>
        <w:keepNext w:val="0"/>
        <w:keepLines w:val="0"/>
        <w:pageBreakBefore w:val="0"/>
        <w:widowControl/>
        <w:kinsoku/>
        <w:wordWrap/>
        <w:overflowPunct/>
        <w:topLinePunct w:val="0"/>
        <w:autoSpaceDE/>
        <w:autoSpaceDN/>
        <w:bidi w:val="0"/>
        <w:adjustRightInd/>
        <w:snapToGrid/>
        <w:spacing w:line="500" w:lineRule="exact"/>
        <w:ind w:firstLine="3520" w:firstLineChars="1100"/>
        <w:jc w:val="left"/>
        <w:textAlignment w:val="auto"/>
      </w:pPr>
      <w:r>
        <w:rPr>
          <w:rFonts w:ascii="仿宋" w:hAnsi="仿宋" w:eastAsia="仿宋" w:cs="宋体"/>
          <w:kern w:val="0"/>
          <w:sz w:val="32"/>
          <w:szCs w:val="32"/>
        </w:rPr>
        <w:t>陕西省第二届全民健身运动会执委会</w:t>
      </w:r>
      <w:r>
        <w:rPr>
          <w:rFonts w:ascii="仿宋" w:hAnsi="仿宋" w:eastAsia="仿宋" w:cs="宋体"/>
          <w:kern w:val="0"/>
          <w:sz w:val="32"/>
          <w:szCs w:val="32"/>
        </w:rPr>
        <w:br w:type="textWrapping"/>
      </w:r>
      <w:r>
        <w:rPr>
          <w:rFonts w:hint="eastAsia" w:ascii="宋体" w:hAnsi="宋体" w:eastAsia="宋体" w:cs="宋体"/>
          <w:kern w:val="0"/>
          <w:sz w:val="32"/>
          <w:szCs w:val="32"/>
        </w:rPr>
        <w:t>              </w:t>
      </w:r>
      <w:r>
        <w:rPr>
          <w:rFonts w:hint="eastAsia" w:ascii="宋体" w:hAnsi="宋体" w:eastAsia="宋体" w:cs="宋体"/>
          <w:kern w:val="0"/>
          <w:sz w:val="32"/>
          <w:szCs w:val="32"/>
          <w:lang w:val="en-US" w:eastAsia="zh-CN"/>
        </w:rPr>
        <w:t xml:space="preserve">   </w:t>
      </w:r>
      <w:r>
        <w:rPr>
          <w:rFonts w:ascii="仿宋" w:hAnsi="仿宋" w:eastAsia="仿宋" w:cs="宋体"/>
          <w:kern w:val="0"/>
          <w:sz w:val="32"/>
          <w:szCs w:val="32"/>
        </w:rPr>
        <w:t>2019年1月18日</w:t>
      </w:r>
    </w:p>
    <w:p>
      <w:pPr>
        <w:keepNext w:val="0"/>
        <w:keepLines w:val="0"/>
        <w:pageBreakBefore w:val="0"/>
        <w:widowControl w:val="0"/>
        <w:tabs>
          <w:tab w:val="left" w:pos="8640"/>
          <w:tab w:val="right" w:leader="middleDot" w:pos="8715"/>
        </w:tabs>
        <w:kinsoku/>
        <w:wordWrap/>
        <w:overflowPunct/>
        <w:topLinePunct w:val="0"/>
        <w:autoSpaceDE/>
        <w:autoSpaceDN/>
        <w:bidi w:val="0"/>
        <w:adjustRightInd/>
        <w:snapToGrid/>
        <w:spacing w:line="57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陕西省第二届全民健身运动会（县区组）</w:t>
      </w:r>
    </w:p>
    <w:p>
      <w:pPr>
        <w:keepNext w:val="0"/>
        <w:keepLines w:val="0"/>
        <w:pageBreakBefore w:val="0"/>
        <w:widowControl w:val="0"/>
        <w:tabs>
          <w:tab w:val="left" w:pos="8640"/>
          <w:tab w:val="right" w:leader="middleDot" w:pos="8715"/>
        </w:tabs>
        <w:kinsoku/>
        <w:wordWrap/>
        <w:overflowPunct/>
        <w:topLinePunct w:val="0"/>
        <w:autoSpaceDE/>
        <w:autoSpaceDN/>
        <w:bidi w:val="0"/>
        <w:adjustRightInd/>
        <w:snapToGrid/>
        <w:spacing w:line="57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五人制足球竞赛规程</w:t>
      </w:r>
    </w:p>
    <w:p>
      <w:pPr>
        <w:keepNext w:val="0"/>
        <w:keepLines w:val="0"/>
        <w:pageBreakBefore w:val="0"/>
        <w:widowControl w:val="0"/>
        <w:tabs>
          <w:tab w:val="left" w:pos="8640"/>
          <w:tab w:val="right" w:leader="middleDot" w:pos="8715"/>
        </w:tabs>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rPr>
      </w:pPr>
    </w:p>
    <w:p>
      <w:pPr>
        <w:keepNext w:val="0"/>
        <w:keepLines w:val="0"/>
        <w:pageBreakBefore w:val="0"/>
        <w:widowControl w:val="0"/>
        <w:tabs>
          <w:tab w:val="left" w:pos="8640"/>
          <w:tab w:val="right" w:leader="middleDot" w:pos="8715"/>
        </w:tabs>
        <w:kinsoku/>
        <w:wordWrap/>
        <w:overflowPunct/>
        <w:topLinePunct w:val="0"/>
        <w:autoSpaceDE/>
        <w:autoSpaceDN/>
        <w:bidi w:val="0"/>
        <w:adjustRightInd/>
        <w:snapToGrid/>
        <w:spacing w:line="570" w:lineRule="exact"/>
        <w:ind w:firstLine="640" w:firstLineChars="200"/>
        <w:textAlignment w:val="auto"/>
        <w:rPr>
          <w:rFonts w:hint="eastAsia" w:ascii="黑体" w:hAnsi="黑体" w:eastAsia="黑体" w:cs="黑体"/>
        </w:rPr>
      </w:pPr>
      <w:r>
        <w:rPr>
          <w:rFonts w:hint="eastAsia" w:ascii="黑体" w:hAnsi="黑体" w:eastAsia="黑体" w:cs="黑体"/>
        </w:rPr>
        <w:t>一、主办单位</w:t>
      </w:r>
    </w:p>
    <w:p>
      <w:pPr>
        <w:keepNext w:val="0"/>
        <w:keepLines w:val="0"/>
        <w:pageBreakBefore w:val="0"/>
        <w:widowControl w:val="0"/>
        <w:tabs>
          <w:tab w:val="left" w:pos="8640"/>
          <w:tab w:val="right" w:leader="middleDot" w:pos="8715"/>
        </w:tabs>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陕西省人民政府</w:t>
      </w:r>
    </w:p>
    <w:p>
      <w:pPr>
        <w:keepNext w:val="0"/>
        <w:keepLines w:val="0"/>
        <w:pageBreakBefore w:val="0"/>
        <w:widowControl w:val="0"/>
        <w:tabs>
          <w:tab w:val="left" w:pos="8640"/>
          <w:tab w:val="right" w:leader="middleDot" w:pos="8715"/>
        </w:tabs>
        <w:kinsoku/>
        <w:wordWrap/>
        <w:overflowPunct/>
        <w:topLinePunct w:val="0"/>
        <w:autoSpaceDE/>
        <w:autoSpaceDN/>
        <w:bidi w:val="0"/>
        <w:adjustRightInd/>
        <w:snapToGrid/>
        <w:spacing w:line="570" w:lineRule="exact"/>
        <w:ind w:firstLine="640" w:firstLineChars="200"/>
        <w:textAlignment w:val="auto"/>
        <w:rPr>
          <w:rFonts w:hint="eastAsia" w:ascii="黑体" w:hAnsi="黑体" w:eastAsia="黑体" w:cs="黑体"/>
        </w:rPr>
      </w:pPr>
      <w:r>
        <w:rPr>
          <w:rFonts w:hint="eastAsia" w:ascii="黑体" w:hAnsi="黑体" w:eastAsia="黑体" w:cs="黑体"/>
        </w:rPr>
        <w:t>二、承办单位</w:t>
      </w:r>
    </w:p>
    <w:p>
      <w:pPr>
        <w:keepNext w:val="0"/>
        <w:keepLines w:val="0"/>
        <w:pageBreakBefore w:val="0"/>
        <w:widowControl w:val="0"/>
        <w:tabs>
          <w:tab w:val="left" w:pos="8640"/>
          <w:tab w:val="right" w:leader="middleDot" w:pos="8715"/>
        </w:tabs>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陕西省体育局</w:t>
      </w:r>
    </w:p>
    <w:p>
      <w:pPr>
        <w:keepNext w:val="0"/>
        <w:keepLines w:val="0"/>
        <w:pageBreakBefore w:val="0"/>
        <w:widowControl w:val="0"/>
        <w:tabs>
          <w:tab w:val="left" w:pos="8640"/>
          <w:tab w:val="right" w:leader="middleDot" w:pos="8715"/>
        </w:tabs>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陕西省总工会</w:t>
      </w:r>
    </w:p>
    <w:p>
      <w:pPr>
        <w:keepNext w:val="0"/>
        <w:keepLines w:val="0"/>
        <w:pageBreakBefore w:val="0"/>
        <w:widowControl w:val="0"/>
        <w:tabs>
          <w:tab w:val="left" w:pos="8640"/>
          <w:tab w:val="right" w:leader="middleDot" w:pos="8715"/>
        </w:tabs>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汉中市人民政府</w:t>
      </w:r>
    </w:p>
    <w:p>
      <w:pPr>
        <w:keepNext w:val="0"/>
        <w:keepLines w:val="0"/>
        <w:pageBreakBefore w:val="0"/>
        <w:widowControl w:val="0"/>
        <w:tabs>
          <w:tab w:val="left" w:pos="8640"/>
          <w:tab w:val="right" w:leader="middleDot" w:pos="8715"/>
        </w:tabs>
        <w:kinsoku/>
        <w:wordWrap/>
        <w:overflowPunct/>
        <w:topLinePunct w:val="0"/>
        <w:autoSpaceDE/>
        <w:autoSpaceDN/>
        <w:bidi w:val="0"/>
        <w:adjustRightInd/>
        <w:snapToGrid/>
        <w:spacing w:line="570" w:lineRule="exact"/>
        <w:ind w:firstLine="640" w:firstLineChars="200"/>
        <w:textAlignment w:val="auto"/>
        <w:rPr>
          <w:rFonts w:hint="eastAsia" w:ascii="黑体" w:hAnsi="黑体" w:eastAsia="黑体" w:cs="黑体"/>
        </w:rPr>
      </w:pPr>
      <w:r>
        <w:rPr>
          <w:rFonts w:hint="eastAsia" w:ascii="黑体" w:hAnsi="黑体" w:eastAsia="黑体" w:cs="黑体"/>
        </w:rPr>
        <w:t>三、协办单位</w:t>
      </w:r>
    </w:p>
    <w:p>
      <w:pPr>
        <w:keepNext w:val="0"/>
        <w:keepLines w:val="0"/>
        <w:pageBreakBefore w:val="0"/>
        <w:widowControl w:val="0"/>
        <w:tabs>
          <w:tab w:val="left" w:pos="8640"/>
          <w:tab w:val="right" w:leader="middleDot" w:pos="8715"/>
        </w:tabs>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陕西省足球协会</w:t>
      </w:r>
    </w:p>
    <w:p>
      <w:pPr>
        <w:keepNext w:val="0"/>
        <w:keepLines w:val="0"/>
        <w:pageBreakBefore w:val="0"/>
        <w:widowControl w:val="0"/>
        <w:tabs>
          <w:tab w:val="left" w:pos="8640"/>
          <w:tab w:val="right" w:leader="middleDot" w:pos="8715"/>
        </w:tabs>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汉中市体育局</w:t>
      </w:r>
    </w:p>
    <w:p>
      <w:pPr>
        <w:keepNext w:val="0"/>
        <w:keepLines w:val="0"/>
        <w:pageBreakBefore w:val="0"/>
        <w:widowControl w:val="0"/>
        <w:tabs>
          <w:tab w:val="left" w:pos="8640"/>
          <w:tab w:val="right" w:leader="middleDot" w:pos="8715"/>
        </w:tabs>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汉中市足球协会</w:t>
      </w:r>
    </w:p>
    <w:p>
      <w:pPr>
        <w:keepNext w:val="0"/>
        <w:keepLines w:val="0"/>
        <w:pageBreakBefore w:val="0"/>
        <w:widowControl w:val="0"/>
        <w:tabs>
          <w:tab w:val="left" w:pos="8640"/>
          <w:tab w:val="right" w:leader="middleDot" w:pos="8715"/>
        </w:tabs>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留坝县人民政府</w:t>
      </w:r>
    </w:p>
    <w:p>
      <w:pPr>
        <w:keepNext w:val="0"/>
        <w:keepLines w:val="0"/>
        <w:pageBreakBefore w:val="0"/>
        <w:widowControl w:val="0"/>
        <w:tabs>
          <w:tab w:val="left" w:pos="8640"/>
          <w:tab w:val="right" w:leader="middleDot" w:pos="8715"/>
        </w:tabs>
        <w:kinsoku/>
        <w:wordWrap/>
        <w:overflowPunct/>
        <w:topLinePunct w:val="0"/>
        <w:autoSpaceDE/>
        <w:autoSpaceDN/>
        <w:bidi w:val="0"/>
        <w:adjustRightInd/>
        <w:snapToGrid/>
        <w:spacing w:line="570" w:lineRule="exact"/>
        <w:ind w:firstLine="640" w:firstLineChars="200"/>
        <w:textAlignment w:val="auto"/>
        <w:rPr>
          <w:rFonts w:hint="eastAsia" w:ascii="黑体" w:hAnsi="黑体" w:eastAsia="黑体" w:cs="黑体"/>
        </w:rPr>
      </w:pPr>
      <w:r>
        <w:rPr>
          <w:rFonts w:hint="eastAsia" w:ascii="黑体" w:hAnsi="黑体" w:eastAsia="黑体" w:cs="黑体"/>
        </w:rPr>
        <w:t>四、时间及地点</w:t>
      </w:r>
    </w:p>
    <w:p>
      <w:pPr>
        <w:keepNext w:val="0"/>
        <w:keepLines w:val="0"/>
        <w:pageBreakBefore w:val="0"/>
        <w:widowControl w:val="0"/>
        <w:tabs>
          <w:tab w:val="left" w:pos="8640"/>
          <w:tab w:val="right" w:leader="middleDot" w:pos="8715"/>
        </w:tabs>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2019年7月15日至21日，汉中市留坝县。</w:t>
      </w:r>
    </w:p>
    <w:p>
      <w:pPr>
        <w:keepNext w:val="0"/>
        <w:keepLines w:val="0"/>
        <w:pageBreakBefore w:val="0"/>
        <w:widowControl w:val="0"/>
        <w:tabs>
          <w:tab w:val="left" w:pos="8640"/>
          <w:tab w:val="right" w:leader="middleDot" w:pos="8715"/>
        </w:tabs>
        <w:kinsoku/>
        <w:wordWrap/>
        <w:overflowPunct/>
        <w:topLinePunct w:val="0"/>
        <w:autoSpaceDE/>
        <w:autoSpaceDN/>
        <w:bidi w:val="0"/>
        <w:adjustRightInd/>
        <w:snapToGrid/>
        <w:spacing w:line="570" w:lineRule="exact"/>
        <w:ind w:firstLine="640" w:firstLineChars="200"/>
        <w:textAlignment w:val="auto"/>
        <w:rPr>
          <w:rFonts w:hint="eastAsia" w:ascii="黑体" w:hAnsi="黑体" w:eastAsia="黑体" w:cs="黑体"/>
        </w:rPr>
      </w:pPr>
      <w:r>
        <w:rPr>
          <w:rFonts w:hint="eastAsia" w:ascii="黑体" w:hAnsi="黑体" w:eastAsia="黑体" w:cs="黑体"/>
        </w:rPr>
        <w:t>五、参赛范围</w:t>
      </w:r>
    </w:p>
    <w:p>
      <w:pPr>
        <w:keepNext w:val="0"/>
        <w:keepLines w:val="0"/>
        <w:pageBreakBefore w:val="0"/>
        <w:widowControl w:val="0"/>
        <w:tabs>
          <w:tab w:val="left" w:pos="8640"/>
          <w:tab w:val="right" w:leader="middleDot" w:pos="8715"/>
        </w:tabs>
        <w:kinsoku/>
        <w:wordWrap/>
        <w:overflowPunct/>
        <w:topLinePunct w:val="0"/>
        <w:autoSpaceDE/>
        <w:autoSpaceDN/>
        <w:bidi w:val="0"/>
        <w:adjustRightInd/>
        <w:snapToGrid/>
        <w:spacing w:line="570" w:lineRule="exact"/>
        <w:ind w:firstLine="616" w:firstLineChars="200"/>
        <w:textAlignment w:val="auto"/>
        <w:rPr>
          <w:rFonts w:hint="eastAsia" w:ascii="仿宋_GB2312" w:hAnsi="仿宋_GB2312" w:eastAsia="仿宋_GB2312" w:cs="仿宋_GB2312"/>
        </w:rPr>
      </w:pPr>
      <w:r>
        <w:rPr>
          <w:rFonts w:hint="eastAsia" w:ascii="仿宋_GB2312" w:hAnsi="仿宋_GB2312" w:eastAsia="仿宋_GB2312" w:cs="仿宋_GB2312"/>
          <w:spacing w:val="-6"/>
        </w:rPr>
        <w:t>省级全民健身示范县的县区组团参加县区组比赛,非省级全民健身示范县可申请参加县区组比赛（每市限增报一个县区参加）</w:t>
      </w:r>
      <w:r>
        <w:rPr>
          <w:rFonts w:hint="eastAsia" w:ascii="仿宋_GB2312" w:hAnsi="仿宋_GB2312" w:eastAsia="仿宋_GB2312" w:cs="仿宋_GB2312"/>
        </w:rPr>
        <w:t>。</w:t>
      </w:r>
    </w:p>
    <w:p>
      <w:pPr>
        <w:keepNext w:val="0"/>
        <w:keepLines w:val="0"/>
        <w:pageBreakBefore w:val="0"/>
        <w:widowControl w:val="0"/>
        <w:tabs>
          <w:tab w:val="left" w:pos="8640"/>
          <w:tab w:val="right" w:leader="middleDot" w:pos="8715"/>
        </w:tabs>
        <w:kinsoku/>
        <w:wordWrap/>
        <w:overflowPunct/>
        <w:topLinePunct w:val="0"/>
        <w:autoSpaceDE/>
        <w:autoSpaceDN/>
        <w:bidi w:val="0"/>
        <w:adjustRightInd/>
        <w:snapToGrid/>
        <w:spacing w:line="570" w:lineRule="exact"/>
        <w:ind w:firstLine="640" w:firstLineChars="200"/>
        <w:textAlignment w:val="auto"/>
        <w:rPr>
          <w:rFonts w:hint="eastAsia" w:ascii="黑体" w:hAnsi="黑体" w:eastAsia="黑体" w:cs="黑体"/>
        </w:rPr>
      </w:pPr>
      <w:r>
        <w:rPr>
          <w:rFonts w:hint="eastAsia" w:ascii="黑体" w:hAnsi="黑体" w:eastAsia="黑体" w:cs="黑体"/>
        </w:rPr>
        <w:t>六、竞赛项目</w:t>
      </w:r>
    </w:p>
    <w:p>
      <w:pPr>
        <w:keepNext w:val="0"/>
        <w:keepLines w:val="0"/>
        <w:pageBreakBefore w:val="0"/>
        <w:widowControl w:val="0"/>
        <w:tabs>
          <w:tab w:val="left" w:pos="8640"/>
          <w:tab w:val="right" w:leader="middleDot" w:pos="8715"/>
        </w:tabs>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男子五人制足球</w:t>
      </w:r>
    </w:p>
    <w:p>
      <w:pPr>
        <w:keepNext w:val="0"/>
        <w:keepLines w:val="0"/>
        <w:pageBreakBefore w:val="0"/>
        <w:widowControl w:val="0"/>
        <w:tabs>
          <w:tab w:val="left" w:pos="8640"/>
          <w:tab w:val="right" w:leader="middleDot" w:pos="8715"/>
        </w:tabs>
        <w:kinsoku/>
        <w:wordWrap/>
        <w:overflowPunct/>
        <w:topLinePunct w:val="0"/>
        <w:autoSpaceDE/>
        <w:autoSpaceDN/>
        <w:bidi w:val="0"/>
        <w:adjustRightInd/>
        <w:snapToGrid/>
        <w:spacing w:line="570" w:lineRule="exact"/>
        <w:ind w:firstLine="640" w:firstLineChars="200"/>
        <w:textAlignment w:val="auto"/>
        <w:rPr>
          <w:rFonts w:hint="eastAsia" w:ascii="黑体" w:hAnsi="黑体" w:eastAsia="黑体" w:cs="黑体"/>
        </w:rPr>
      </w:pPr>
      <w:r>
        <w:rPr>
          <w:rFonts w:hint="eastAsia" w:ascii="黑体" w:hAnsi="黑体" w:eastAsia="黑体" w:cs="黑体"/>
        </w:rPr>
        <w:t>七、参赛办法</w:t>
      </w:r>
    </w:p>
    <w:p>
      <w:pPr>
        <w:keepNext w:val="0"/>
        <w:keepLines w:val="0"/>
        <w:pageBreakBefore w:val="0"/>
        <w:widowControl w:val="0"/>
        <w:tabs>
          <w:tab w:val="left" w:pos="8640"/>
          <w:tab w:val="right" w:leader="middleDot" w:pos="8715"/>
        </w:tabs>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（一）每个代表团限报1支队，每队可报领队1名、教练员1名、运动员14名，运动员年龄为18周岁至50周岁。</w:t>
      </w:r>
    </w:p>
    <w:p>
      <w:pPr>
        <w:keepNext w:val="0"/>
        <w:keepLines w:val="0"/>
        <w:pageBreakBefore w:val="0"/>
        <w:widowControl w:val="0"/>
        <w:tabs>
          <w:tab w:val="left" w:pos="8640"/>
          <w:tab w:val="right" w:leader="middleDot" w:pos="8715"/>
        </w:tabs>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（二）运动员资格按照《陕西省第二届全民健身运动会竞赛规程总则》执行。</w:t>
      </w:r>
    </w:p>
    <w:p>
      <w:pPr>
        <w:keepNext w:val="0"/>
        <w:keepLines w:val="0"/>
        <w:pageBreakBefore w:val="0"/>
        <w:widowControl w:val="0"/>
        <w:tabs>
          <w:tab w:val="left" w:pos="8640"/>
          <w:tab w:val="right" w:leader="middleDot" w:pos="8715"/>
        </w:tabs>
        <w:kinsoku/>
        <w:wordWrap/>
        <w:overflowPunct/>
        <w:topLinePunct w:val="0"/>
        <w:autoSpaceDE/>
        <w:autoSpaceDN/>
        <w:bidi w:val="0"/>
        <w:adjustRightInd/>
        <w:snapToGrid/>
        <w:spacing w:line="570" w:lineRule="exact"/>
        <w:ind w:firstLine="640" w:firstLineChars="200"/>
        <w:textAlignment w:val="auto"/>
        <w:rPr>
          <w:rFonts w:hint="eastAsia" w:ascii="黑体" w:hAnsi="黑体" w:eastAsia="黑体" w:cs="黑体"/>
        </w:rPr>
      </w:pPr>
      <w:r>
        <w:rPr>
          <w:rFonts w:hint="eastAsia" w:ascii="黑体" w:hAnsi="黑体" w:eastAsia="黑体" w:cs="黑体"/>
        </w:rPr>
        <w:t>八、竞赛办法</w:t>
      </w:r>
    </w:p>
    <w:p>
      <w:pPr>
        <w:keepNext w:val="0"/>
        <w:keepLines w:val="0"/>
        <w:pageBreakBefore w:val="0"/>
        <w:widowControl w:val="0"/>
        <w:tabs>
          <w:tab w:val="left" w:pos="8640"/>
          <w:tab w:val="right" w:leader="middleDot" w:pos="8715"/>
        </w:tabs>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参赛队为7队以下(含7队)采用单循环制;参赛队为8队或8队以上分两个阶段进行分组单循环赛。第一阶段:进行分组单循环赛,排出各组名次;第二阶段:取各组前两名进行交叉淘汰赛,每场必须决出胜负,如果30分钟比赛为平局,不进行加时赛,直接以互罚球点球的办法决出胜负,直至决出全部名次。</w:t>
      </w:r>
    </w:p>
    <w:p>
      <w:pPr>
        <w:keepNext w:val="0"/>
        <w:keepLines w:val="0"/>
        <w:pageBreakBefore w:val="0"/>
        <w:widowControl w:val="0"/>
        <w:tabs>
          <w:tab w:val="left" w:pos="8640"/>
          <w:tab w:val="right" w:leader="middleDot" w:pos="8715"/>
        </w:tabs>
        <w:kinsoku/>
        <w:wordWrap/>
        <w:overflowPunct/>
        <w:topLinePunct w:val="0"/>
        <w:autoSpaceDE/>
        <w:autoSpaceDN/>
        <w:bidi w:val="0"/>
        <w:adjustRightInd/>
        <w:snapToGrid/>
        <w:spacing w:line="570" w:lineRule="exact"/>
        <w:ind w:firstLine="643" w:firstLineChars="200"/>
        <w:textAlignment w:val="auto"/>
        <w:rPr>
          <w:rFonts w:hint="eastAsia" w:ascii="楷体_GB2312" w:hAnsi="楷体_GB2312" w:eastAsia="楷体_GB2312" w:cs="楷体_GB2312"/>
          <w:b/>
          <w:bCs/>
        </w:rPr>
      </w:pPr>
      <w:r>
        <w:rPr>
          <w:rFonts w:hint="eastAsia" w:ascii="楷体_GB2312" w:hAnsi="楷体_GB2312" w:eastAsia="楷体_GB2312" w:cs="楷体_GB2312"/>
          <w:b/>
          <w:bCs/>
        </w:rPr>
        <w:t>（一）小组单循环比赛</w:t>
      </w:r>
    </w:p>
    <w:p>
      <w:pPr>
        <w:keepNext w:val="0"/>
        <w:keepLines w:val="0"/>
        <w:pageBreakBefore w:val="0"/>
        <w:widowControl w:val="0"/>
        <w:tabs>
          <w:tab w:val="left" w:pos="8640"/>
          <w:tab w:val="right" w:leader="middleDot" w:pos="8715"/>
        </w:tabs>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1、各阶段在同一赛区(小组)内的单循环比赛中,每队胜一场得3分,平一场得1分,负一场得0分,积分多者名次列前;</w:t>
      </w:r>
    </w:p>
    <w:p>
      <w:pPr>
        <w:keepNext w:val="0"/>
        <w:keepLines w:val="0"/>
        <w:pageBreakBefore w:val="0"/>
        <w:widowControl w:val="0"/>
        <w:tabs>
          <w:tab w:val="left" w:pos="8640"/>
          <w:tab w:val="right" w:leader="middleDot" w:pos="8715"/>
        </w:tabs>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2、</w:t>
      </w:r>
      <w:r>
        <w:rPr>
          <w:rFonts w:hint="eastAsia" w:ascii="仿宋_GB2312" w:hAnsi="仿宋_GB2312" w:eastAsia="仿宋_GB2312" w:cs="仿宋_GB2312"/>
          <w:spacing w:val="-11"/>
        </w:rPr>
        <w:t>如果两队或两队以上积分相等,依次根据以下条件排列名次:</w:t>
      </w:r>
    </w:p>
    <w:p>
      <w:pPr>
        <w:keepNext w:val="0"/>
        <w:keepLines w:val="0"/>
        <w:pageBreakBefore w:val="0"/>
        <w:widowControl w:val="0"/>
        <w:tabs>
          <w:tab w:val="left" w:pos="8640"/>
          <w:tab w:val="right" w:leader="middleDot" w:pos="8715"/>
        </w:tabs>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 xml:space="preserve">（1）积分相等队之间相互间比赛积分多者,名次列前;  </w:t>
      </w:r>
    </w:p>
    <w:p>
      <w:pPr>
        <w:keepNext w:val="0"/>
        <w:keepLines w:val="0"/>
        <w:pageBreakBefore w:val="0"/>
        <w:widowControl w:val="0"/>
        <w:tabs>
          <w:tab w:val="left" w:pos="8640"/>
          <w:tab w:val="right" w:leader="middleDot" w:pos="8715"/>
        </w:tabs>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（2）积分相等队之间相互间比赛的净胜球多者,名次列前；</w:t>
      </w:r>
    </w:p>
    <w:p>
      <w:pPr>
        <w:keepNext w:val="0"/>
        <w:keepLines w:val="0"/>
        <w:pageBreakBefore w:val="0"/>
        <w:widowControl w:val="0"/>
        <w:tabs>
          <w:tab w:val="left" w:pos="8640"/>
          <w:tab w:val="right" w:leader="middleDot" w:pos="8715"/>
        </w:tabs>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（3）积分相等队之间相互间比赛的进球数多者,名次列前；</w:t>
      </w:r>
    </w:p>
    <w:p>
      <w:pPr>
        <w:keepNext w:val="0"/>
        <w:keepLines w:val="0"/>
        <w:pageBreakBefore w:val="0"/>
        <w:widowControl w:val="0"/>
        <w:tabs>
          <w:tab w:val="left" w:pos="8640"/>
          <w:tab w:val="right" w:leader="middleDot" w:pos="8715"/>
        </w:tabs>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（4）</w:t>
      </w:r>
      <w:r>
        <w:rPr>
          <w:rFonts w:hint="eastAsia" w:ascii="仿宋_GB2312" w:hAnsi="仿宋_GB2312" w:eastAsia="仿宋_GB2312" w:cs="仿宋_GB2312"/>
          <w:spacing w:val="-11"/>
        </w:rPr>
        <w:t>积分相等队在同一阶段比赛中总净胜球数多者,名次列前</w:t>
      </w:r>
      <w:r>
        <w:rPr>
          <w:rFonts w:hint="eastAsia" w:ascii="仿宋_GB2312" w:hAnsi="仿宋_GB2312" w:eastAsia="仿宋_GB2312" w:cs="仿宋_GB2312"/>
        </w:rPr>
        <w:t>；</w:t>
      </w:r>
    </w:p>
    <w:p>
      <w:pPr>
        <w:keepNext w:val="0"/>
        <w:keepLines w:val="0"/>
        <w:pageBreakBefore w:val="0"/>
        <w:widowControl w:val="0"/>
        <w:tabs>
          <w:tab w:val="left" w:pos="8640"/>
          <w:tab w:val="right" w:leader="middleDot" w:pos="8715"/>
        </w:tabs>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（5）积分相等队在同一阶段比赛中总进球数多者,名次列前；</w:t>
      </w:r>
    </w:p>
    <w:p>
      <w:pPr>
        <w:keepNext w:val="0"/>
        <w:keepLines w:val="0"/>
        <w:pageBreakBefore w:val="0"/>
        <w:widowControl w:val="0"/>
        <w:tabs>
          <w:tab w:val="left" w:pos="8640"/>
          <w:tab w:val="right" w:leader="middleDot" w:pos="8715"/>
        </w:tabs>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（6）如果有且只有2支球队满足上述全部条件,且互相还在场上比赛,则两队进行点球决胜;</w:t>
      </w:r>
    </w:p>
    <w:p>
      <w:pPr>
        <w:keepNext w:val="0"/>
        <w:keepLines w:val="0"/>
        <w:pageBreakBefore w:val="0"/>
        <w:widowControl w:val="0"/>
        <w:tabs>
          <w:tab w:val="left" w:pos="8640"/>
          <w:tab w:val="right" w:leader="middleDot" w:pos="8715"/>
        </w:tabs>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（7）</w:t>
      </w:r>
      <w:r>
        <w:rPr>
          <w:rFonts w:hint="eastAsia" w:ascii="仿宋_GB2312" w:hAnsi="仿宋_GB2312" w:eastAsia="仿宋_GB2312" w:cs="仿宋_GB2312"/>
          <w:spacing w:val="-17"/>
        </w:rPr>
        <w:t>积分相等队在同一阶段比赛中获得红牌总数少者,名次列前;</w:t>
      </w:r>
    </w:p>
    <w:p>
      <w:pPr>
        <w:keepNext w:val="0"/>
        <w:keepLines w:val="0"/>
        <w:pageBreakBefore w:val="0"/>
        <w:widowControl w:val="0"/>
        <w:tabs>
          <w:tab w:val="left" w:pos="8640"/>
          <w:tab w:val="right" w:leader="middleDot" w:pos="8715"/>
        </w:tabs>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（8）积分相等队在同一阶段比赛中获得黄牌总数少者,名次列前;</w:t>
      </w:r>
    </w:p>
    <w:p>
      <w:pPr>
        <w:keepNext w:val="0"/>
        <w:keepLines w:val="0"/>
        <w:pageBreakBefore w:val="0"/>
        <w:widowControl w:val="0"/>
        <w:tabs>
          <w:tab w:val="left" w:pos="8640"/>
          <w:tab w:val="right" w:leader="middleDot" w:pos="8715"/>
        </w:tabs>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（9）如仍相等,以抽签形式决定名次。</w:t>
      </w:r>
    </w:p>
    <w:p>
      <w:pPr>
        <w:keepNext w:val="0"/>
        <w:keepLines w:val="0"/>
        <w:pageBreakBefore w:val="0"/>
        <w:widowControl w:val="0"/>
        <w:tabs>
          <w:tab w:val="left" w:pos="8640"/>
          <w:tab w:val="right" w:leader="middleDot" w:pos="8715"/>
        </w:tabs>
        <w:kinsoku/>
        <w:wordWrap/>
        <w:overflowPunct/>
        <w:topLinePunct w:val="0"/>
        <w:autoSpaceDE/>
        <w:autoSpaceDN/>
        <w:bidi w:val="0"/>
        <w:adjustRightInd/>
        <w:snapToGrid/>
        <w:spacing w:line="570" w:lineRule="exact"/>
        <w:ind w:firstLine="643" w:firstLineChars="200"/>
        <w:textAlignment w:val="auto"/>
        <w:rPr>
          <w:rFonts w:hint="eastAsia" w:ascii="楷体_GB2312" w:hAnsi="楷体_GB2312" w:eastAsia="楷体_GB2312" w:cs="楷体_GB2312"/>
          <w:b/>
          <w:bCs/>
        </w:rPr>
      </w:pPr>
      <w:r>
        <w:rPr>
          <w:rFonts w:hint="eastAsia" w:ascii="楷体_GB2312" w:hAnsi="楷体_GB2312" w:eastAsia="楷体_GB2312" w:cs="楷体_GB2312"/>
          <w:b/>
          <w:bCs/>
        </w:rPr>
        <w:t>（二）各阶段的交叉排位赛和总决赛比赛</w:t>
      </w:r>
    </w:p>
    <w:p>
      <w:pPr>
        <w:keepNext w:val="0"/>
        <w:keepLines w:val="0"/>
        <w:pageBreakBefore w:val="0"/>
        <w:widowControl w:val="0"/>
        <w:tabs>
          <w:tab w:val="left" w:pos="8640"/>
          <w:tab w:val="right" w:leader="middleDot" w:pos="8715"/>
        </w:tabs>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每场比赛必须决出胜负,如40分钟比赛为平局,则直接以踢球点球办法决出胜负。</w:t>
      </w:r>
    </w:p>
    <w:p>
      <w:pPr>
        <w:keepNext w:val="0"/>
        <w:keepLines w:val="0"/>
        <w:pageBreakBefore w:val="0"/>
        <w:widowControl w:val="0"/>
        <w:tabs>
          <w:tab w:val="left" w:pos="8640"/>
          <w:tab w:val="right" w:leader="middleDot" w:pos="8715"/>
        </w:tabs>
        <w:kinsoku/>
        <w:wordWrap/>
        <w:overflowPunct/>
        <w:topLinePunct w:val="0"/>
        <w:autoSpaceDE/>
        <w:autoSpaceDN/>
        <w:bidi w:val="0"/>
        <w:adjustRightInd/>
        <w:snapToGrid/>
        <w:spacing w:line="570" w:lineRule="exact"/>
        <w:ind w:firstLine="640" w:firstLineChars="200"/>
        <w:textAlignment w:val="auto"/>
        <w:rPr>
          <w:rFonts w:hint="eastAsia" w:ascii="黑体" w:hAnsi="黑体" w:eastAsia="黑体" w:cs="黑体"/>
        </w:rPr>
      </w:pPr>
      <w:r>
        <w:rPr>
          <w:rFonts w:hint="eastAsia" w:ascii="黑体" w:hAnsi="黑体" w:eastAsia="黑体" w:cs="黑体"/>
        </w:rPr>
        <w:t>九、奖励办法</w:t>
      </w:r>
    </w:p>
    <w:p>
      <w:pPr>
        <w:keepNext w:val="0"/>
        <w:keepLines w:val="0"/>
        <w:pageBreakBefore w:val="0"/>
        <w:widowControl w:val="0"/>
        <w:tabs>
          <w:tab w:val="left" w:pos="8640"/>
          <w:tab w:val="right" w:leader="middleDot" w:pos="8715"/>
        </w:tabs>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（一）设团体一、二、三等奖，按照报名参赛的代表队数量，10%为一等奖，30%为二等奖，其余为三等奖。</w:t>
      </w:r>
    </w:p>
    <w:p>
      <w:pPr>
        <w:keepNext w:val="0"/>
        <w:keepLines w:val="0"/>
        <w:pageBreakBefore w:val="0"/>
        <w:widowControl w:val="0"/>
        <w:tabs>
          <w:tab w:val="left" w:pos="8640"/>
          <w:tab w:val="right" w:leader="middleDot" w:pos="8715"/>
        </w:tabs>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（二）按团体成绩排出1至8名，分别给予18、14、12、10、8、6、4、2得分计入代表团总分。</w:t>
      </w:r>
    </w:p>
    <w:p>
      <w:pPr>
        <w:keepNext w:val="0"/>
        <w:keepLines w:val="0"/>
        <w:pageBreakBefore w:val="0"/>
        <w:widowControl w:val="0"/>
        <w:tabs>
          <w:tab w:val="left" w:pos="8640"/>
          <w:tab w:val="right" w:leader="middleDot" w:pos="8715"/>
        </w:tabs>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（三）每个代表队推荐2名参赛队员，经单项竞委会审核后报组委会授予“陕西省全民健身之星”称号。</w:t>
      </w:r>
    </w:p>
    <w:p>
      <w:pPr>
        <w:keepNext w:val="0"/>
        <w:keepLines w:val="0"/>
        <w:pageBreakBefore w:val="0"/>
        <w:widowControl w:val="0"/>
        <w:tabs>
          <w:tab w:val="left" w:pos="8640"/>
          <w:tab w:val="right" w:leader="middleDot" w:pos="8715"/>
        </w:tabs>
        <w:kinsoku/>
        <w:wordWrap/>
        <w:overflowPunct/>
        <w:topLinePunct w:val="0"/>
        <w:autoSpaceDE/>
        <w:autoSpaceDN/>
        <w:bidi w:val="0"/>
        <w:adjustRightInd/>
        <w:snapToGrid/>
        <w:spacing w:line="570" w:lineRule="exact"/>
        <w:ind w:firstLine="640" w:firstLineChars="200"/>
        <w:textAlignment w:val="auto"/>
        <w:rPr>
          <w:rFonts w:hint="eastAsia" w:ascii="黑体" w:hAnsi="黑体" w:eastAsia="黑体" w:cs="黑体"/>
        </w:rPr>
      </w:pPr>
      <w:r>
        <w:rPr>
          <w:rFonts w:hint="eastAsia" w:ascii="黑体" w:hAnsi="黑体" w:eastAsia="黑体" w:cs="黑体"/>
        </w:rPr>
        <w:t>十、报名与报到</w:t>
      </w:r>
    </w:p>
    <w:p>
      <w:pPr>
        <w:keepNext w:val="0"/>
        <w:keepLines w:val="0"/>
        <w:pageBreakBefore w:val="0"/>
        <w:widowControl w:val="0"/>
        <w:tabs>
          <w:tab w:val="left" w:pos="8640"/>
          <w:tab w:val="right" w:leader="middleDot" w:pos="8715"/>
        </w:tabs>
        <w:kinsoku/>
        <w:wordWrap/>
        <w:overflowPunct/>
        <w:topLinePunct w:val="0"/>
        <w:autoSpaceDE/>
        <w:autoSpaceDN/>
        <w:bidi w:val="0"/>
        <w:adjustRightInd/>
        <w:snapToGrid/>
        <w:spacing w:line="570" w:lineRule="exact"/>
        <w:ind w:firstLine="643" w:firstLineChars="200"/>
        <w:textAlignment w:val="auto"/>
        <w:rPr>
          <w:rFonts w:hint="eastAsia" w:ascii="楷体_GB2312" w:hAnsi="楷体_GB2312" w:eastAsia="楷体_GB2312" w:cs="楷体_GB2312"/>
          <w:b/>
          <w:bCs/>
        </w:rPr>
      </w:pPr>
      <w:r>
        <w:rPr>
          <w:rFonts w:hint="eastAsia" w:ascii="楷体_GB2312" w:hAnsi="楷体_GB2312" w:eastAsia="楷体_GB2312" w:cs="楷体_GB2312"/>
          <w:b/>
          <w:bCs/>
        </w:rPr>
        <w:t>(一)报名</w:t>
      </w:r>
    </w:p>
    <w:p>
      <w:pPr>
        <w:keepNext w:val="0"/>
        <w:keepLines w:val="0"/>
        <w:pageBreakBefore w:val="0"/>
        <w:widowControl w:val="0"/>
        <w:tabs>
          <w:tab w:val="left" w:pos="8640"/>
          <w:tab w:val="right" w:leader="middleDot" w:pos="8715"/>
        </w:tabs>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请各参赛单位于2019年6月14日前，须将运动员报名表（一式两份）、自愿参赛承诺书（以代表队为单位）及每名运动员电子文本照片、身份证、人身意外伤残保险单复印件、免责声明和县级以上医务部门出具的检查身体健康证明（各一份）报至五人制足球（县区组）竞委会。报名结束后，不得再更换运动员。（报名表须用电脑打印。加盖参赛单位公章，注明单位联系电话及联系人）。</w:t>
      </w:r>
    </w:p>
    <w:p>
      <w:pPr>
        <w:keepNext w:val="0"/>
        <w:keepLines w:val="0"/>
        <w:pageBreakBefore w:val="0"/>
        <w:widowControl w:val="0"/>
        <w:tabs>
          <w:tab w:val="left" w:pos="8640"/>
          <w:tab w:val="right" w:leader="middleDot" w:pos="8715"/>
        </w:tabs>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报送地址：留坝县紫柏路331号留坝县教育体育局</w:t>
      </w:r>
    </w:p>
    <w:p>
      <w:pPr>
        <w:keepNext w:val="0"/>
        <w:keepLines w:val="0"/>
        <w:pageBreakBefore w:val="0"/>
        <w:widowControl w:val="0"/>
        <w:tabs>
          <w:tab w:val="left" w:pos="8640"/>
          <w:tab w:val="right" w:leader="middleDot" w:pos="8715"/>
        </w:tabs>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 xml:space="preserve">联系人：杨 </w:t>
      </w:r>
      <w:r>
        <w:rPr>
          <w:rFonts w:hint="eastAsia" w:ascii="仿宋_GB2312" w:hAnsi="仿宋_GB2312" w:eastAsia="仿宋_GB2312" w:cs="仿宋_GB2312"/>
          <w:lang w:val="en-US" w:eastAsia="zh-CN"/>
        </w:rPr>
        <w:t xml:space="preserve"> </w:t>
      </w:r>
      <w:r>
        <w:rPr>
          <w:rFonts w:hint="eastAsia" w:ascii="仿宋_GB2312" w:hAnsi="仿宋_GB2312" w:eastAsia="仿宋_GB2312" w:cs="仿宋_GB2312"/>
        </w:rPr>
        <w:t xml:space="preserve">斌   电  话0916-3921264 </w:t>
      </w:r>
      <w:r>
        <w:rPr>
          <w:rFonts w:hint="eastAsia" w:ascii="仿宋_GB2312" w:hAnsi="仿宋_GB2312" w:eastAsia="仿宋_GB2312" w:cs="仿宋_GB2312"/>
          <w:lang w:val="en-US" w:eastAsia="zh-CN"/>
        </w:rPr>
        <w:t xml:space="preserve"> </w:t>
      </w:r>
      <w:r>
        <w:rPr>
          <w:rFonts w:hint="eastAsia" w:ascii="仿宋_GB2312" w:hAnsi="仿宋_GB2312" w:eastAsia="仿宋_GB2312" w:cs="仿宋_GB2312"/>
        </w:rPr>
        <w:t>13369229400</w:t>
      </w:r>
    </w:p>
    <w:p>
      <w:pPr>
        <w:keepNext w:val="0"/>
        <w:keepLines w:val="0"/>
        <w:pageBreakBefore w:val="0"/>
        <w:widowControl w:val="0"/>
        <w:tabs>
          <w:tab w:val="left" w:pos="8640"/>
          <w:tab w:val="right" w:leader="middleDot" w:pos="8715"/>
        </w:tabs>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传  真：0916-3921264   邮  箱：1329602510@qq.com</w:t>
      </w:r>
    </w:p>
    <w:p>
      <w:pPr>
        <w:keepNext w:val="0"/>
        <w:keepLines w:val="0"/>
        <w:pageBreakBefore w:val="0"/>
        <w:widowControl w:val="0"/>
        <w:tabs>
          <w:tab w:val="left" w:pos="8640"/>
          <w:tab w:val="right" w:leader="middleDot" w:pos="8715"/>
        </w:tabs>
        <w:kinsoku/>
        <w:wordWrap/>
        <w:overflowPunct/>
        <w:topLinePunct w:val="0"/>
        <w:autoSpaceDE/>
        <w:autoSpaceDN/>
        <w:bidi w:val="0"/>
        <w:adjustRightInd/>
        <w:snapToGrid/>
        <w:spacing w:line="570" w:lineRule="exact"/>
        <w:ind w:firstLine="643" w:firstLineChars="200"/>
        <w:textAlignment w:val="auto"/>
        <w:rPr>
          <w:rFonts w:hint="eastAsia" w:ascii="楷体_GB2312" w:hAnsi="楷体_GB2312" w:eastAsia="楷体_GB2312" w:cs="楷体_GB2312"/>
          <w:b/>
          <w:bCs/>
        </w:rPr>
      </w:pPr>
      <w:r>
        <w:rPr>
          <w:rFonts w:hint="eastAsia" w:ascii="楷体_GB2312" w:hAnsi="楷体_GB2312" w:eastAsia="楷体_GB2312" w:cs="楷体_GB2312"/>
          <w:b/>
          <w:bCs/>
        </w:rPr>
        <w:t>（二）报到</w:t>
      </w:r>
    </w:p>
    <w:p>
      <w:pPr>
        <w:keepNext w:val="0"/>
        <w:keepLines w:val="0"/>
        <w:pageBreakBefore w:val="0"/>
        <w:widowControl w:val="0"/>
        <w:tabs>
          <w:tab w:val="left" w:pos="8640"/>
          <w:tab w:val="right" w:leader="middleDot" w:pos="8715"/>
        </w:tabs>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具体报到时间地点另行通知。</w:t>
      </w:r>
    </w:p>
    <w:p>
      <w:pPr>
        <w:keepNext w:val="0"/>
        <w:keepLines w:val="0"/>
        <w:pageBreakBefore w:val="0"/>
        <w:widowControl w:val="0"/>
        <w:tabs>
          <w:tab w:val="left" w:pos="8640"/>
          <w:tab w:val="right" w:leader="middleDot" w:pos="8715"/>
        </w:tabs>
        <w:kinsoku/>
        <w:wordWrap/>
        <w:overflowPunct/>
        <w:topLinePunct w:val="0"/>
        <w:autoSpaceDE/>
        <w:autoSpaceDN/>
        <w:bidi w:val="0"/>
        <w:adjustRightInd/>
        <w:snapToGrid/>
        <w:spacing w:line="570" w:lineRule="exact"/>
        <w:ind w:firstLine="640" w:firstLineChars="200"/>
        <w:textAlignment w:val="auto"/>
        <w:rPr>
          <w:rFonts w:hint="eastAsia" w:ascii="黑体" w:hAnsi="黑体" w:eastAsia="黑体" w:cs="黑体"/>
        </w:rPr>
      </w:pPr>
      <w:r>
        <w:rPr>
          <w:rFonts w:hint="eastAsia" w:ascii="黑体" w:hAnsi="黑体" w:eastAsia="黑体" w:cs="黑体"/>
        </w:rPr>
        <w:t>十一、经费</w:t>
      </w:r>
    </w:p>
    <w:p>
      <w:pPr>
        <w:keepNext w:val="0"/>
        <w:keepLines w:val="0"/>
        <w:pageBreakBefore w:val="0"/>
        <w:widowControl w:val="0"/>
        <w:tabs>
          <w:tab w:val="left" w:pos="8640"/>
          <w:tab w:val="right" w:leader="middleDot" w:pos="8715"/>
        </w:tabs>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rPr>
      </w:pPr>
      <w:r>
        <w:rPr>
          <w:rFonts w:hint="eastAsia" w:ascii="黑体" w:hAnsi="黑体" w:eastAsia="黑体" w:cs="黑体"/>
        </w:rPr>
        <w:t>各参赛单位经费</w:t>
      </w:r>
      <w:r>
        <w:rPr>
          <w:rFonts w:hint="eastAsia" w:ascii="仿宋_GB2312" w:hAnsi="仿宋_GB2312" w:eastAsia="仿宋_GB2312" w:cs="仿宋_GB2312"/>
        </w:rPr>
        <w:t>自理。</w:t>
      </w:r>
    </w:p>
    <w:p>
      <w:pPr>
        <w:keepNext w:val="0"/>
        <w:keepLines w:val="0"/>
        <w:pageBreakBefore w:val="0"/>
        <w:widowControl w:val="0"/>
        <w:tabs>
          <w:tab w:val="left" w:pos="8640"/>
          <w:tab w:val="right" w:leader="middleDot" w:pos="8715"/>
        </w:tabs>
        <w:kinsoku/>
        <w:wordWrap/>
        <w:overflowPunct/>
        <w:topLinePunct w:val="0"/>
        <w:autoSpaceDE/>
        <w:autoSpaceDN/>
        <w:bidi w:val="0"/>
        <w:adjustRightInd/>
        <w:snapToGrid/>
        <w:spacing w:line="570" w:lineRule="exact"/>
        <w:ind w:firstLine="640" w:firstLineChars="200"/>
        <w:textAlignment w:val="auto"/>
        <w:rPr>
          <w:rFonts w:hint="eastAsia" w:ascii="黑体" w:hAnsi="黑体" w:eastAsia="黑体" w:cs="黑体"/>
        </w:rPr>
      </w:pPr>
      <w:r>
        <w:rPr>
          <w:rFonts w:hint="eastAsia" w:ascii="黑体" w:hAnsi="黑体" w:eastAsia="黑体" w:cs="黑体"/>
        </w:rPr>
        <w:t>十二、资格审查</w:t>
      </w:r>
    </w:p>
    <w:p>
      <w:pPr>
        <w:keepNext w:val="0"/>
        <w:keepLines w:val="0"/>
        <w:pageBreakBefore w:val="0"/>
        <w:widowControl w:val="0"/>
        <w:tabs>
          <w:tab w:val="left" w:pos="8640"/>
          <w:tab w:val="right" w:leader="middleDot" w:pos="8715"/>
        </w:tabs>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各代表团参赛运动员资格由参赛单位严格审查，大会将设资格审查机构，对运动员资格进行复核，如发现违规、弄虚作假和冒名顶替者，将取消该运动员所属代表队比赛资格及成绩。</w:t>
      </w:r>
    </w:p>
    <w:p>
      <w:pPr>
        <w:keepNext w:val="0"/>
        <w:keepLines w:val="0"/>
        <w:pageBreakBefore w:val="0"/>
        <w:widowControl w:val="0"/>
        <w:tabs>
          <w:tab w:val="left" w:pos="8640"/>
          <w:tab w:val="right" w:leader="middleDot" w:pos="8715"/>
        </w:tabs>
        <w:kinsoku/>
        <w:wordWrap/>
        <w:overflowPunct/>
        <w:topLinePunct w:val="0"/>
        <w:autoSpaceDE/>
        <w:autoSpaceDN/>
        <w:bidi w:val="0"/>
        <w:adjustRightInd/>
        <w:snapToGrid/>
        <w:spacing w:line="570" w:lineRule="exact"/>
        <w:ind w:firstLine="640" w:firstLineChars="200"/>
        <w:textAlignment w:val="auto"/>
        <w:rPr>
          <w:rFonts w:hint="eastAsia" w:ascii="黑体" w:hAnsi="黑体" w:eastAsia="黑体" w:cs="黑体"/>
        </w:rPr>
      </w:pPr>
      <w:r>
        <w:rPr>
          <w:rFonts w:hint="eastAsia" w:ascii="黑体" w:hAnsi="黑体" w:eastAsia="黑体" w:cs="黑体"/>
        </w:rPr>
        <w:t>十三、裁判员与仲裁委员会</w:t>
      </w:r>
    </w:p>
    <w:p>
      <w:pPr>
        <w:keepNext w:val="0"/>
        <w:keepLines w:val="0"/>
        <w:pageBreakBefore w:val="0"/>
        <w:widowControl w:val="0"/>
        <w:tabs>
          <w:tab w:val="left" w:pos="8640"/>
          <w:tab w:val="right" w:leader="middleDot" w:pos="8715"/>
        </w:tabs>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裁判员与仲裁委员由单项竞委会提名，报省第二届全民健身运动会竞赛部确定。</w:t>
      </w:r>
    </w:p>
    <w:p>
      <w:pPr>
        <w:keepNext w:val="0"/>
        <w:keepLines w:val="0"/>
        <w:pageBreakBefore w:val="0"/>
        <w:widowControl w:val="0"/>
        <w:tabs>
          <w:tab w:val="left" w:pos="8640"/>
          <w:tab w:val="right" w:leader="middleDot" w:pos="8715"/>
        </w:tabs>
        <w:kinsoku/>
        <w:wordWrap/>
        <w:overflowPunct/>
        <w:topLinePunct w:val="0"/>
        <w:autoSpaceDE/>
        <w:autoSpaceDN/>
        <w:bidi w:val="0"/>
        <w:adjustRightInd/>
        <w:snapToGrid/>
        <w:spacing w:line="570" w:lineRule="exact"/>
        <w:ind w:firstLine="640" w:firstLineChars="200"/>
        <w:textAlignment w:val="auto"/>
        <w:rPr>
          <w:rFonts w:hint="eastAsia" w:ascii="黑体" w:hAnsi="黑体" w:eastAsia="黑体" w:cs="黑体"/>
        </w:rPr>
      </w:pPr>
      <w:r>
        <w:rPr>
          <w:rFonts w:hint="eastAsia" w:ascii="黑体" w:hAnsi="黑体" w:eastAsia="黑体" w:cs="黑体"/>
        </w:rPr>
        <w:t>十四、有关注意事项</w:t>
      </w:r>
    </w:p>
    <w:p>
      <w:pPr>
        <w:keepNext w:val="0"/>
        <w:keepLines w:val="0"/>
        <w:pageBreakBefore w:val="0"/>
        <w:widowControl w:val="0"/>
        <w:tabs>
          <w:tab w:val="left" w:pos="8640"/>
          <w:tab w:val="right" w:leader="middleDot" w:pos="8715"/>
        </w:tabs>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(一)执行国际足联最新审定的《室内五人制足球竞赛规则》。</w:t>
      </w:r>
    </w:p>
    <w:p>
      <w:pPr>
        <w:keepNext w:val="0"/>
        <w:keepLines w:val="0"/>
        <w:pageBreakBefore w:val="0"/>
        <w:widowControl w:val="0"/>
        <w:tabs>
          <w:tab w:val="left" w:pos="8640"/>
          <w:tab w:val="right" w:leader="middleDot" w:pos="8715"/>
        </w:tabs>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(二)执行最新修订的《中国足球协会纪律准则》。</w:t>
      </w:r>
    </w:p>
    <w:p>
      <w:pPr>
        <w:keepNext w:val="0"/>
        <w:keepLines w:val="0"/>
        <w:pageBreakBefore w:val="0"/>
        <w:widowControl w:val="0"/>
        <w:tabs>
          <w:tab w:val="left" w:pos="8640"/>
          <w:tab w:val="right" w:leader="middleDot" w:pos="8715"/>
        </w:tabs>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(三)比赛场地</w:t>
      </w:r>
    </w:p>
    <w:p>
      <w:pPr>
        <w:keepNext w:val="0"/>
        <w:keepLines w:val="0"/>
        <w:pageBreakBefore w:val="0"/>
        <w:widowControl w:val="0"/>
        <w:tabs>
          <w:tab w:val="left" w:pos="8640"/>
          <w:tab w:val="right" w:leader="middleDot" w:pos="8715"/>
        </w:tabs>
        <w:kinsoku/>
        <w:wordWrap/>
        <w:overflowPunct/>
        <w:topLinePunct w:val="0"/>
        <w:autoSpaceDE/>
        <w:autoSpaceDN/>
        <w:bidi w:val="0"/>
        <w:adjustRightInd/>
        <w:snapToGrid/>
        <w:spacing w:line="570" w:lineRule="exact"/>
        <w:ind w:firstLine="572" w:firstLineChars="200"/>
        <w:textAlignment w:val="auto"/>
        <w:rPr>
          <w:rFonts w:hint="eastAsia" w:ascii="仿宋_GB2312" w:hAnsi="仿宋_GB2312" w:eastAsia="仿宋_GB2312" w:cs="仿宋_GB2312"/>
        </w:rPr>
      </w:pPr>
      <w:r>
        <w:rPr>
          <w:rFonts w:hint="eastAsia" w:ascii="仿宋_GB2312" w:hAnsi="仿宋_GB2312" w:eastAsia="仿宋_GB2312" w:cs="仿宋_GB2312"/>
          <w:spacing w:val="-17"/>
        </w:rPr>
        <w:t>须在省体育局及陕西足协检查合格并批准的五人制足球场进行</w:t>
      </w:r>
      <w:r>
        <w:rPr>
          <w:rFonts w:hint="eastAsia" w:ascii="仿宋_GB2312" w:hAnsi="仿宋_GB2312" w:eastAsia="仿宋_GB2312" w:cs="仿宋_GB2312"/>
        </w:rPr>
        <w:t>。</w:t>
      </w:r>
    </w:p>
    <w:p>
      <w:pPr>
        <w:keepNext w:val="0"/>
        <w:keepLines w:val="0"/>
        <w:pageBreakBefore w:val="0"/>
        <w:widowControl w:val="0"/>
        <w:tabs>
          <w:tab w:val="left" w:pos="8640"/>
          <w:tab w:val="right" w:leader="middleDot" w:pos="8715"/>
        </w:tabs>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(四)比赛用球</w:t>
      </w:r>
    </w:p>
    <w:p>
      <w:pPr>
        <w:keepNext w:val="0"/>
        <w:keepLines w:val="0"/>
        <w:pageBreakBefore w:val="0"/>
        <w:widowControl w:val="0"/>
        <w:tabs>
          <w:tab w:val="left" w:pos="8640"/>
          <w:tab w:val="right" w:leader="middleDot" w:pos="8715"/>
        </w:tabs>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五人制足球比赛专用球。</w:t>
      </w:r>
    </w:p>
    <w:p>
      <w:pPr>
        <w:keepNext w:val="0"/>
        <w:keepLines w:val="0"/>
        <w:pageBreakBefore w:val="0"/>
        <w:widowControl w:val="0"/>
        <w:tabs>
          <w:tab w:val="left" w:pos="8640"/>
          <w:tab w:val="right" w:leader="middleDot" w:pos="8715"/>
        </w:tabs>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(五)比赛时间</w:t>
      </w:r>
    </w:p>
    <w:p>
      <w:pPr>
        <w:keepNext w:val="0"/>
        <w:keepLines w:val="0"/>
        <w:pageBreakBefore w:val="0"/>
        <w:widowControl w:val="0"/>
        <w:tabs>
          <w:tab w:val="left" w:pos="8640"/>
          <w:tab w:val="right" w:leader="middleDot" w:pos="8715"/>
        </w:tabs>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1、所有场次的比赛,必须严格按照组委会所安排的日程和规定的时间进行;</w:t>
      </w:r>
    </w:p>
    <w:p>
      <w:pPr>
        <w:keepNext w:val="0"/>
        <w:keepLines w:val="0"/>
        <w:pageBreakBefore w:val="0"/>
        <w:widowControl w:val="0"/>
        <w:tabs>
          <w:tab w:val="left" w:pos="8640"/>
          <w:tab w:val="right" w:leader="middleDot" w:pos="8715"/>
        </w:tabs>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2、全场比赛为40分钟自然时间,上下半场各20分钟,中间休息不超过10分钟。</w:t>
      </w:r>
    </w:p>
    <w:p>
      <w:pPr>
        <w:keepNext w:val="0"/>
        <w:keepLines w:val="0"/>
        <w:pageBreakBefore w:val="0"/>
        <w:widowControl w:val="0"/>
        <w:tabs>
          <w:tab w:val="left" w:pos="8640"/>
          <w:tab w:val="right" w:leader="middleDot" w:pos="8715"/>
        </w:tabs>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(六)比赛运动员</w:t>
      </w:r>
    </w:p>
    <w:p>
      <w:pPr>
        <w:keepNext w:val="0"/>
        <w:keepLines w:val="0"/>
        <w:pageBreakBefore w:val="0"/>
        <w:widowControl w:val="0"/>
        <w:tabs>
          <w:tab w:val="left" w:pos="8640"/>
          <w:tab w:val="right" w:leader="middleDot" w:pos="8715"/>
        </w:tabs>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1、在预赛、总决赛各阶段的赛前主教练和领队联席会上,必须从已报名的14人报名单中确认符合参赛资格的10名队员,名单确定后,赛区内不允许更换;</w:t>
      </w:r>
    </w:p>
    <w:p>
      <w:pPr>
        <w:keepNext w:val="0"/>
        <w:keepLines w:val="0"/>
        <w:pageBreakBefore w:val="0"/>
        <w:widowControl w:val="0"/>
        <w:tabs>
          <w:tab w:val="left" w:pos="8640"/>
          <w:tab w:val="right" w:leader="middleDot" w:pos="8715"/>
        </w:tabs>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2、每场比赛开始前60分钟,各队教练员必须提交上场的5名队员和5名替补队员名单；</w:t>
      </w:r>
    </w:p>
    <w:p>
      <w:pPr>
        <w:keepNext w:val="0"/>
        <w:keepLines w:val="0"/>
        <w:pageBreakBefore w:val="0"/>
        <w:widowControl w:val="0"/>
        <w:tabs>
          <w:tab w:val="left" w:pos="8640"/>
          <w:tab w:val="right" w:leader="middleDot" w:pos="8715"/>
        </w:tabs>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3、每场比赛中,替换人数不限,被换下场的运动员可以重新替换上场，未在替补名单中的队员不得替换上场。</w:t>
      </w:r>
    </w:p>
    <w:p>
      <w:pPr>
        <w:keepNext w:val="0"/>
        <w:keepLines w:val="0"/>
        <w:pageBreakBefore w:val="0"/>
        <w:widowControl w:val="0"/>
        <w:tabs>
          <w:tab w:val="left" w:pos="8640"/>
          <w:tab w:val="right" w:leader="middleDot" w:pos="8715"/>
        </w:tabs>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rPr>
      </w:pPr>
      <w:r>
        <w:rPr>
          <w:rFonts w:hint="eastAsia" w:ascii="黑体" w:hAnsi="黑体" w:eastAsia="黑体" w:cs="黑体"/>
        </w:rPr>
        <w:t>十五、本规程解释权属陕西省第二届全民健身运动会组委会，未尽事宜另行通知。</w:t>
      </w:r>
    </w:p>
    <w:p>
      <w:pPr>
        <w:keepNext w:val="0"/>
        <w:keepLines w:val="0"/>
        <w:pageBreakBefore w:val="0"/>
        <w:widowControl w:val="0"/>
        <w:tabs>
          <w:tab w:val="left" w:pos="8640"/>
          <w:tab w:val="right" w:leader="middleDot" w:pos="8715"/>
        </w:tabs>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rPr>
      </w:pPr>
    </w:p>
    <w:p>
      <w:pPr>
        <w:keepNext w:val="0"/>
        <w:keepLines w:val="0"/>
        <w:pageBreakBefore w:val="0"/>
        <w:widowControl w:val="0"/>
        <w:tabs>
          <w:tab w:val="left" w:pos="8640"/>
          <w:tab w:val="right" w:leader="middleDot" w:pos="8715"/>
        </w:tabs>
        <w:kinsoku/>
        <w:wordWrap/>
        <w:overflowPunct/>
        <w:topLinePunct w:val="0"/>
        <w:autoSpaceDE/>
        <w:autoSpaceDN/>
        <w:bidi w:val="0"/>
        <w:adjustRightInd/>
        <w:snapToGrid/>
        <w:spacing w:line="570" w:lineRule="exact"/>
        <w:ind w:left="1920" w:leftChars="200" w:hanging="1280" w:hangingChars="400"/>
        <w:textAlignment w:val="auto"/>
        <w:rPr>
          <w:rFonts w:hint="eastAsia" w:ascii="仿宋_GB2312" w:hAnsi="仿宋_GB2312" w:eastAsia="仿宋_GB2312" w:cs="仿宋_GB2312"/>
        </w:rPr>
      </w:pPr>
      <w:r>
        <w:rPr>
          <w:rFonts w:hint="eastAsia" w:ascii="仿宋_GB2312" w:hAnsi="仿宋_GB2312" w:eastAsia="仿宋_GB2312" w:cs="仿宋_GB2312"/>
        </w:rPr>
        <w:t>附件：1.陕西省第二届全民健身运动会（县区组）五人制足球比赛报名表</w:t>
      </w:r>
    </w:p>
    <w:p>
      <w:pPr>
        <w:keepNext w:val="0"/>
        <w:keepLines w:val="0"/>
        <w:pageBreakBefore w:val="0"/>
        <w:widowControl w:val="0"/>
        <w:tabs>
          <w:tab w:val="left" w:pos="8640"/>
          <w:tab w:val="right" w:leader="middleDot" w:pos="8715"/>
        </w:tabs>
        <w:kinsoku/>
        <w:wordWrap/>
        <w:overflowPunct/>
        <w:topLinePunct w:val="0"/>
        <w:autoSpaceDE/>
        <w:autoSpaceDN/>
        <w:bidi w:val="0"/>
        <w:adjustRightInd/>
        <w:snapToGrid/>
        <w:spacing w:line="570" w:lineRule="exact"/>
        <w:ind w:firstLine="1600" w:firstLineChars="500"/>
        <w:textAlignment w:val="auto"/>
        <w:rPr>
          <w:rFonts w:hint="eastAsia" w:ascii="仿宋_GB2312" w:hAnsi="仿宋_GB2312" w:eastAsia="仿宋_GB2312" w:cs="仿宋_GB2312"/>
        </w:rPr>
      </w:pPr>
      <w:r>
        <w:rPr>
          <w:rFonts w:hint="eastAsia" w:ascii="仿宋_GB2312" w:hAnsi="仿宋_GB2312" w:eastAsia="仿宋_GB2312" w:cs="仿宋_GB2312"/>
          <w:lang w:val="en-US" w:eastAsia="zh-CN"/>
        </w:rPr>
        <w:t>2.</w:t>
      </w:r>
      <w:r>
        <w:rPr>
          <w:rFonts w:hint="eastAsia" w:ascii="仿宋_GB2312" w:hAnsi="仿宋_GB2312" w:eastAsia="仿宋_GB2312" w:cs="仿宋_GB2312"/>
        </w:rPr>
        <w:t>自愿参赛责任保证书</w:t>
      </w:r>
    </w:p>
    <w:p>
      <w:pPr>
        <w:keepNext w:val="0"/>
        <w:keepLines w:val="0"/>
        <w:pageBreakBefore w:val="0"/>
        <w:widowControl w:val="0"/>
        <w:tabs>
          <w:tab w:val="left" w:pos="8640"/>
          <w:tab w:val="right" w:leader="middleDot" w:pos="8715"/>
        </w:tabs>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rPr>
      </w:pPr>
    </w:p>
    <w:p>
      <w:pPr>
        <w:keepNext w:val="0"/>
        <w:keepLines w:val="0"/>
        <w:pageBreakBefore w:val="0"/>
        <w:widowControl w:val="0"/>
        <w:tabs>
          <w:tab w:val="left" w:pos="8640"/>
          <w:tab w:val="right" w:leader="middleDot" w:pos="8715"/>
        </w:tabs>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rPr>
      </w:pPr>
    </w:p>
    <w:p>
      <w:pPr>
        <w:keepNext w:val="0"/>
        <w:keepLines w:val="0"/>
        <w:pageBreakBefore w:val="0"/>
        <w:widowControl w:val="0"/>
        <w:tabs>
          <w:tab w:val="left" w:pos="8640"/>
          <w:tab w:val="right" w:leader="middleDot" w:pos="8715"/>
        </w:tabs>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rPr>
      </w:pPr>
    </w:p>
    <w:p>
      <w:pPr>
        <w:keepNext w:val="0"/>
        <w:keepLines w:val="0"/>
        <w:pageBreakBefore w:val="0"/>
        <w:widowControl w:val="0"/>
        <w:tabs>
          <w:tab w:val="left" w:pos="8640"/>
          <w:tab w:val="right" w:leader="middleDot" w:pos="8715"/>
        </w:tabs>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rPr>
      </w:pPr>
    </w:p>
    <w:p>
      <w:pPr>
        <w:keepNext w:val="0"/>
        <w:keepLines w:val="0"/>
        <w:pageBreakBefore w:val="0"/>
        <w:widowControl w:val="0"/>
        <w:tabs>
          <w:tab w:val="left" w:pos="8640"/>
          <w:tab w:val="right" w:leader="middleDot" w:pos="8715"/>
        </w:tabs>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rPr>
      </w:pPr>
    </w:p>
    <w:p>
      <w:pPr>
        <w:keepNext w:val="0"/>
        <w:keepLines w:val="0"/>
        <w:pageBreakBefore w:val="0"/>
        <w:widowControl w:val="0"/>
        <w:tabs>
          <w:tab w:val="left" w:pos="8640"/>
          <w:tab w:val="right" w:leader="middleDot" w:pos="8715"/>
        </w:tabs>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rPr>
      </w:pPr>
    </w:p>
    <w:p>
      <w:pPr>
        <w:keepNext w:val="0"/>
        <w:keepLines w:val="0"/>
        <w:pageBreakBefore w:val="0"/>
        <w:widowControl w:val="0"/>
        <w:tabs>
          <w:tab w:val="left" w:pos="8640"/>
          <w:tab w:val="right" w:leader="middleDot" w:pos="8715"/>
        </w:tabs>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rPr>
      </w:pPr>
    </w:p>
    <w:p>
      <w:pPr>
        <w:keepNext w:val="0"/>
        <w:keepLines w:val="0"/>
        <w:pageBreakBefore w:val="0"/>
        <w:widowControl w:val="0"/>
        <w:tabs>
          <w:tab w:val="left" w:pos="8640"/>
          <w:tab w:val="right" w:leader="middleDot" w:pos="8715"/>
        </w:tabs>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rPr>
      </w:pPr>
    </w:p>
    <w:p>
      <w:pPr>
        <w:keepNext w:val="0"/>
        <w:keepLines w:val="0"/>
        <w:pageBreakBefore w:val="0"/>
        <w:widowControl w:val="0"/>
        <w:tabs>
          <w:tab w:val="left" w:pos="8640"/>
          <w:tab w:val="right" w:leader="middleDot" w:pos="8715"/>
        </w:tabs>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rPr>
      </w:pPr>
    </w:p>
    <w:p>
      <w:pPr>
        <w:keepNext w:val="0"/>
        <w:keepLines w:val="0"/>
        <w:pageBreakBefore w:val="0"/>
        <w:widowControl w:val="0"/>
        <w:tabs>
          <w:tab w:val="left" w:pos="8640"/>
          <w:tab w:val="right" w:leader="middleDot" w:pos="8715"/>
        </w:tabs>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rPr>
      </w:pPr>
      <w:r>
        <w:rPr>
          <w:rFonts w:hint="eastAsia" w:ascii="仿宋_GB2312" w:hAnsi="仿宋_GB2312" w:eastAsia="仿宋_GB2312" w:cs="仿宋_GB2312"/>
        </w:rPr>
        <w:t>附件1</w:t>
      </w:r>
    </w:p>
    <w:p>
      <w:pPr>
        <w:keepNext w:val="0"/>
        <w:keepLines w:val="0"/>
        <w:pageBreakBefore w:val="0"/>
        <w:widowControl w:val="0"/>
        <w:tabs>
          <w:tab w:val="left" w:pos="8640"/>
          <w:tab w:val="right" w:leader="middleDot" w:pos="8715"/>
        </w:tabs>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陕西省第二届全民健身运动会（县区组）</w:t>
      </w:r>
    </w:p>
    <w:p>
      <w:pPr>
        <w:keepNext w:val="0"/>
        <w:keepLines w:val="0"/>
        <w:pageBreakBefore w:val="0"/>
        <w:widowControl w:val="0"/>
        <w:tabs>
          <w:tab w:val="left" w:pos="8640"/>
          <w:tab w:val="right" w:leader="middleDot" w:pos="8715"/>
        </w:tabs>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rPr>
      </w:pPr>
      <w:r>
        <w:rPr>
          <w:rFonts w:hint="eastAsia" w:ascii="方正小标宋简体" w:hAnsi="方正小标宋简体" w:eastAsia="方正小标宋简体" w:cs="方正小标宋简体"/>
          <w:sz w:val="36"/>
          <w:szCs w:val="36"/>
        </w:rPr>
        <w:t>五人制足球比赛报名表</w:t>
      </w:r>
    </w:p>
    <w:p>
      <w:pPr>
        <w:keepNext w:val="0"/>
        <w:keepLines w:val="0"/>
        <w:pageBreakBefore w:val="0"/>
        <w:widowControl w:val="0"/>
        <w:tabs>
          <w:tab w:val="left" w:pos="8640"/>
          <w:tab w:val="right" w:leader="middleDot" w:pos="8715"/>
        </w:tabs>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rPr>
      </w:pPr>
    </w:p>
    <w:p>
      <w:pPr>
        <w:keepNext w:val="0"/>
        <w:keepLines w:val="0"/>
        <w:pageBreakBefore w:val="0"/>
        <w:widowControl w:val="0"/>
        <w:tabs>
          <w:tab w:val="left" w:pos="8640"/>
          <w:tab w:val="right" w:leader="middleDot" w:pos="8715"/>
        </w:tabs>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rPr>
      </w:pPr>
      <w:r>
        <w:rPr>
          <w:rFonts w:hint="eastAsia" w:ascii="仿宋_GB2312" w:hAnsi="仿宋_GB2312" w:eastAsia="仿宋_GB2312" w:cs="仿宋_GB2312"/>
        </w:rPr>
        <w:t>参赛单位：（公章）</w:t>
      </w:r>
    </w:p>
    <w:tbl>
      <w:tblPr>
        <w:tblStyle w:val="7"/>
        <w:tblW w:w="9135" w:type="dxa"/>
        <w:tblInd w:w="0" w:type="dxa"/>
        <w:tblLayout w:type="fixed"/>
        <w:tblCellMar>
          <w:top w:w="0" w:type="dxa"/>
          <w:left w:w="108" w:type="dxa"/>
          <w:bottom w:w="0" w:type="dxa"/>
          <w:right w:w="108" w:type="dxa"/>
        </w:tblCellMar>
      </w:tblPr>
      <w:tblGrid>
        <w:gridCol w:w="1525"/>
        <w:gridCol w:w="890"/>
        <w:gridCol w:w="893"/>
        <w:gridCol w:w="1087"/>
        <w:gridCol w:w="900"/>
        <w:gridCol w:w="488"/>
        <w:gridCol w:w="1411"/>
        <w:gridCol w:w="1941"/>
      </w:tblGrid>
      <w:tr>
        <w:tblPrEx>
          <w:tblLayout w:type="fixed"/>
          <w:tblCellMar>
            <w:top w:w="0" w:type="dxa"/>
            <w:left w:w="108" w:type="dxa"/>
            <w:bottom w:w="0" w:type="dxa"/>
            <w:right w:w="108" w:type="dxa"/>
          </w:tblCellMar>
        </w:tblPrEx>
        <w:trPr>
          <w:trHeight w:val="624" w:hRule="exact"/>
        </w:trPr>
        <w:tc>
          <w:tcPr>
            <w:tcW w:w="2415"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600" w:lineRule="atLeast"/>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代表队名称：</w:t>
            </w:r>
          </w:p>
        </w:tc>
        <w:tc>
          <w:tcPr>
            <w:tcW w:w="6720" w:type="dxa"/>
            <w:gridSpan w:val="6"/>
            <w:tcBorders>
              <w:top w:val="single" w:color="000000" w:sz="4" w:space="0"/>
              <w:left w:val="nil"/>
              <w:bottom w:val="single" w:color="000000" w:sz="4" w:space="0"/>
              <w:right w:val="single" w:color="000000" w:sz="4" w:space="0"/>
            </w:tcBorders>
            <w:noWrap w:val="0"/>
            <w:vAlign w:val="center"/>
          </w:tcPr>
          <w:p>
            <w:pPr>
              <w:widowControl/>
              <w:spacing w:line="600" w:lineRule="atLeast"/>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 xml:space="preserve">                    代表队</w:t>
            </w:r>
          </w:p>
        </w:tc>
      </w:tr>
      <w:tr>
        <w:tblPrEx>
          <w:tblLayout w:type="fixed"/>
          <w:tblCellMar>
            <w:top w:w="0" w:type="dxa"/>
            <w:left w:w="108" w:type="dxa"/>
            <w:bottom w:w="0" w:type="dxa"/>
            <w:right w:w="108" w:type="dxa"/>
          </w:tblCellMar>
        </w:tblPrEx>
        <w:trPr>
          <w:trHeight w:val="624" w:hRule="exact"/>
        </w:trPr>
        <w:tc>
          <w:tcPr>
            <w:tcW w:w="2415"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600" w:lineRule="atLeast"/>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领  队</w:t>
            </w:r>
          </w:p>
        </w:tc>
        <w:tc>
          <w:tcPr>
            <w:tcW w:w="1980" w:type="dxa"/>
            <w:gridSpan w:val="2"/>
            <w:tcBorders>
              <w:top w:val="single" w:color="000000" w:sz="4" w:space="0"/>
              <w:left w:val="nil"/>
              <w:bottom w:val="single" w:color="000000" w:sz="4" w:space="0"/>
              <w:right w:val="single" w:color="000000" w:sz="4" w:space="0"/>
            </w:tcBorders>
            <w:noWrap w:val="0"/>
            <w:vAlign w:val="center"/>
          </w:tcPr>
          <w:p>
            <w:pPr>
              <w:widowControl/>
              <w:spacing w:line="600" w:lineRule="atLeast"/>
              <w:jc w:val="center"/>
              <w:rPr>
                <w:rFonts w:hint="eastAsia" w:ascii="仿宋_GB2312" w:hAnsi="仿宋_GB2312" w:eastAsia="仿宋_GB2312" w:cs="仿宋_GB2312"/>
                <w:color w:val="000000"/>
                <w:kern w:val="0"/>
                <w:sz w:val="28"/>
                <w:szCs w:val="28"/>
              </w:rPr>
            </w:pPr>
          </w:p>
        </w:tc>
        <w:tc>
          <w:tcPr>
            <w:tcW w:w="900" w:type="dxa"/>
            <w:tcBorders>
              <w:top w:val="single" w:color="000000" w:sz="4" w:space="0"/>
              <w:left w:val="nil"/>
              <w:bottom w:val="single" w:color="000000" w:sz="4" w:space="0"/>
              <w:right w:val="single" w:color="000000" w:sz="4" w:space="0"/>
            </w:tcBorders>
            <w:noWrap w:val="0"/>
            <w:vAlign w:val="center"/>
          </w:tcPr>
          <w:p>
            <w:pPr>
              <w:widowControl/>
              <w:spacing w:line="600" w:lineRule="atLeast"/>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电话</w:t>
            </w:r>
          </w:p>
        </w:tc>
        <w:tc>
          <w:tcPr>
            <w:tcW w:w="3840" w:type="dxa"/>
            <w:gridSpan w:val="3"/>
            <w:tcBorders>
              <w:top w:val="single" w:color="000000" w:sz="4" w:space="0"/>
              <w:left w:val="nil"/>
              <w:bottom w:val="single" w:color="000000" w:sz="4" w:space="0"/>
              <w:right w:val="single" w:color="000000" w:sz="4" w:space="0"/>
            </w:tcBorders>
            <w:noWrap w:val="0"/>
            <w:vAlign w:val="center"/>
          </w:tcPr>
          <w:p>
            <w:pPr>
              <w:widowControl/>
              <w:spacing w:line="600" w:lineRule="atLeast"/>
              <w:jc w:val="center"/>
              <w:rPr>
                <w:rFonts w:hint="eastAsia" w:ascii="仿宋_GB2312" w:hAnsi="仿宋_GB2312" w:eastAsia="仿宋_GB2312" w:cs="仿宋_GB2312"/>
                <w:color w:val="000000"/>
                <w:kern w:val="0"/>
                <w:sz w:val="28"/>
                <w:szCs w:val="28"/>
              </w:rPr>
            </w:pPr>
          </w:p>
        </w:tc>
      </w:tr>
      <w:tr>
        <w:tblPrEx>
          <w:tblLayout w:type="fixed"/>
          <w:tblCellMar>
            <w:top w:w="0" w:type="dxa"/>
            <w:left w:w="108" w:type="dxa"/>
            <w:bottom w:w="0" w:type="dxa"/>
            <w:right w:w="108" w:type="dxa"/>
          </w:tblCellMar>
        </w:tblPrEx>
        <w:trPr>
          <w:trHeight w:val="624" w:hRule="exact"/>
        </w:trPr>
        <w:tc>
          <w:tcPr>
            <w:tcW w:w="2415"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600" w:lineRule="atLeast"/>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教  练</w:t>
            </w:r>
          </w:p>
        </w:tc>
        <w:tc>
          <w:tcPr>
            <w:tcW w:w="1980" w:type="dxa"/>
            <w:gridSpan w:val="2"/>
            <w:tcBorders>
              <w:top w:val="single" w:color="000000" w:sz="4" w:space="0"/>
              <w:left w:val="nil"/>
              <w:bottom w:val="single" w:color="000000" w:sz="4" w:space="0"/>
              <w:right w:val="single" w:color="000000" w:sz="4" w:space="0"/>
            </w:tcBorders>
            <w:noWrap w:val="0"/>
            <w:vAlign w:val="center"/>
          </w:tcPr>
          <w:p>
            <w:pPr>
              <w:widowControl/>
              <w:spacing w:line="600" w:lineRule="atLeast"/>
              <w:jc w:val="center"/>
              <w:rPr>
                <w:rFonts w:hint="eastAsia" w:ascii="仿宋_GB2312" w:hAnsi="仿宋_GB2312" w:eastAsia="仿宋_GB2312" w:cs="仿宋_GB2312"/>
                <w:color w:val="000000"/>
                <w:kern w:val="0"/>
                <w:sz w:val="28"/>
                <w:szCs w:val="28"/>
              </w:rPr>
            </w:pPr>
          </w:p>
        </w:tc>
        <w:tc>
          <w:tcPr>
            <w:tcW w:w="900" w:type="dxa"/>
            <w:tcBorders>
              <w:top w:val="single" w:color="000000" w:sz="4" w:space="0"/>
              <w:left w:val="nil"/>
              <w:bottom w:val="single" w:color="000000" w:sz="4" w:space="0"/>
              <w:right w:val="single" w:color="000000" w:sz="4" w:space="0"/>
            </w:tcBorders>
            <w:noWrap w:val="0"/>
            <w:vAlign w:val="center"/>
          </w:tcPr>
          <w:p>
            <w:pPr>
              <w:widowControl/>
              <w:spacing w:line="600" w:lineRule="atLeast"/>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电话</w:t>
            </w:r>
          </w:p>
        </w:tc>
        <w:tc>
          <w:tcPr>
            <w:tcW w:w="3840" w:type="dxa"/>
            <w:gridSpan w:val="3"/>
            <w:tcBorders>
              <w:top w:val="single" w:color="000000" w:sz="4" w:space="0"/>
              <w:left w:val="nil"/>
              <w:bottom w:val="single" w:color="000000" w:sz="4" w:space="0"/>
              <w:right w:val="single" w:color="000000" w:sz="4" w:space="0"/>
            </w:tcBorders>
            <w:noWrap w:val="0"/>
            <w:vAlign w:val="center"/>
          </w:tcPr>
          <w:p>
            <w:pPr>
              <w:widowControl/>
              <w:spacing w:line="600" w:lineRule="atLeast"/>
              <w:jc w:val="center"/>
              <w:rPr>
                <w:rFonts w:hint="eastAsia" w:ascii="仿宋_GB2312" w:hAnsi="仿宋_GB2312" w:eastAsia="仿宋_GB2312" w:cs="仿宋_GB2312"/>
                <w:color w:val="000000"/>
                <w:kern w:val="0"/>
                <w:sz w:val="28"/>
                <w:szCs w:val="28"/>
              </w:rPr>
            </w:pPr>
          </w:p>
        </w:tc>
      </w:tr>
      <w:tr>
        <w:tblPrEx>
          <w:tblLayout w:type="fixed"/>
          <w:tblCellMar>
            <w:top w:w="0" w:type="dxa"/>
            <w:left w:w="108" w:type="dxa"/>
            <w:bottom w:w="0" w:type="dxa"/>
            <w:right w:w="108" w:type="dxa"/>
          </w:tblCellMar>
        </w:tblPrEx>
        <w:trPr>
          <w:trHeight w:val="624" w:hRule="exact"/>
        </w:trPr>
        <w:tc>
          <w:tcPr>
            <w:tcW w:w="9135" w:type="dxa"/>
            <w:gridSpan w:val="8"/>
            <w:tcBorders>
              <w:top w:val="single" w:color="000000" w:sz="4" w:space="0"/>
              <w:left w:val="single" w:color="000000" w:sz="4" w:space="0"/>
              <w:bottom w:val="single" w:color="000000" w:sz="4" w:space="0"/>
              <w:right w:val="single" w:color="000000" w:sz="4" w:space="0"/>
            </w:tcBorders>
            <w:noWrap w:val="0"/>
            <w:vAlign w:val="center"/>
          </w:tcPr>
          <w:p>
            <w:pPr>
              <w:widowControl/>
              <w:spacing w:line="600" w:lineRule="atLeast"/>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运  动  员</w:t>
            </w:r>
          </w:p>
        </w:tc>
      </w:tr>
      <w:tr>
        <w:tblPrEx>
          <w:tblLayout w:type="fixed"/>
          <w:tblCellMar>
            <w:top w:w="0" w:type="dxa"/>
            <w:left w:w="108" w:type="dxa"/>
            <w:bottom w:w="0" w:type="dxa"/>
            <w:right w:w="108" w:type="dxa"/>
          </w:tblCellMar>
        </w:tblPrEx>
        <w:trPr>
          <w:trHeight w:val="624" w:hRule="exact"/>
        </w:trPr>
        <w:tc>
          <w:tcPr>
            <w:tcW w:w="15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600" w:lineRule="atLeast"/>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姓  名</w:t>
            </w:r>
          </w:p>
        </w:tc>
        <w:tc>
          <w:tcPr>
            <w:tcW w:w="890" w:type="dxa"/>
            <w:tcBorders>
              <w:top w:val="single" w:color="000000" w:sz="4" w:space="0"/>
              <w:left w:val="nil"/>
              <w:bottom w:val="single" w:color="000000" w:sz="4" w:space="0"/>
              <w:right w:val="single" w:color="000000" w:sz="4" w:space="0"/>
            </w:tcBorders>
            <w:noWrap w:val="0"/>
            <w:vAlign w:val="center"/>
          </w:tcPr>
          <w:p>
            <w:pPr>
              <w:widowControl/>
              <w:spacing w:line="600" w:lineRule="atLeast"/>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性别</w:t>
            </w:r>
          </w:p>
        </w:tc>
        <w:tc>
          <w:tcPr>
            <w:tcW w:w="893" w:type="dxa"/>
            <w:tcBorders>
              <w:top w:val="single" w:color="000000" w:sz="4" w:space="0"/>
              <w:left w:val="nil"/>
              <w:bottom w:val="single" w:color="000000" w:sz="4" w:space="0"/>
              <w:right w:val="single" w:color="000000" w:sz="4" w:space="0"/>
            </w:tcBorders>
            <w:noWrap w:val="0"/>
            <w:vAlign w:val="center"/>
          </w:tcPr>
          <w:p>
            <w:pPr>
              <w:widowControl/>
              <w:spacing w:line="600" w:lineRule="atLeast"/>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年龄</w:t>
            </w:r>
          </w:p>
        </w:tc>
        <w:tc>
          <w:tcPr>
            <w:tcW w:w="2475" w:type="dxa"/>
            <w:gridSpan w:val="3"/>
            <w:tcBorders>
              <w:top w:val="single" w:color="000000" w:sz="4" w:space="0"/>
              <w:left w:val="nil"/>
              <w:bottom w:val="single" w:color="000000" w:sz="4" w:space="0"/>
              <w:right w:val="single" w:color="000000" w:sz="4" w:space="0"/>
            </w:tcBorders>
            <w:noWrap w:val="0"/>
            <w:vAlign w:val="center"/>
          </w:tcPr>
          <w:p>
            <w:pPr>
              <w:widowControl/>
              <w:spacing w:line="600" w:lineRule="atLeast"/>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身份证号码</w:t>
            </w:r>
          </w:p>
        </w:tc>
        <w:tc>
          <w:tcPr>
            <w:tcW w:w="1411" w:type="dxa"/>
            <w:tcBorders>
              <w:top w:val="single" w:color="000000" w:sz="4" w:space="0"/>
              <w:left w:val="nil"/>
              <w:bottom w:val="single" w:color="000000" w:sz="4" w:space="0"/>
              <w:right w:val="single" w:color="auto" w:sz="4" w:space="0"/>
            </w:tcBorders>
            <w:noWrap w:val="0"/>
            <w:vAlign w:val="center"/>
          </w:tcPr>
          <w:p>
            <w:pPr>
              <w:widowControl/>
              <w:spacing w:line="600" w:lineRule="atLeast"/>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球衣号码</w:t>
            </w:r>
          </w:p>
        </w:tc>
        <w:tc>
          <w:tcPr>
            <w:tcW w:w="1941" w:type="dxa"/>
            <w:tcBorders>
              <w:top w:val="single" w:color="000000" w:sz="4" w:space="0"/>
              <w:left w:val="single" w:color="auto" w:sz="4" w:space="0"/>
              <w:bottom w:val="single" w:color="000000" w:sz="4" w:space="0"/>
              <w:right w:val="single" w:color="000000" w:sz="4" w:space="0"/>
            </w:tcBorders>
            <w:noWrap w:val="0"/>
            <w:vAlign w:val="center"/>
          </w:tcPr>
          <w:p>
            <w:pPr>
              <w:spacing w:line="600" w:lineRule="atLeast"/>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联系电话</w:t>
            </w:r>
          </w:p>
        </w:tc>
      </w:tr>
      <w:tr>
        <w:tblPrEx>
          <w:tblLayout w:type="fixed"/>
          <w:tblCellMar>
            <w:top w:w="0" w:type="dxa"/>
            <w:left w:w="108" w:type="dxa"/>
            <w:bottom w:w="0" w:type="dxa"/>
            <w:right w:w="108" w:type="dxa"/>
          </w:tblCellMar>
        </w:tblPrEx>
        <w:trPr>
          <w:trHeight w:val="624" w:hRule="exact"/>
        </w:trPr>
        <w:tc>
          <w:tcPr>
            <w:tcW w:w="15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600" w:lineRule="atLeast"/>
              <w:jc w:val="center"/>
              <w:rPr>
                <w:rFonts w:hint="eastAsia" w:ascii="仿宋_GB2312" w:hAnsi="仿宋_GB2312" w:eastAsia="仿宋_GB2312" w:cs="仿宋_GB2312"/>
                <w:color w:val="000000"/>
                <w:kern w:val="0"/>
                <w:sz w:val="28"/>
                <w:szCs w:val="28"/>
              </w:rPr>
            </w:pPr>
          </w:p>
        </w:tc>
        <w:tc>
          <w:tcPr>
            <w:tcW w:w="890" w:type="dxa"/>
            <w:tcBorders>
              <w:top w:val="single" w:color="000000" w:sz="4" w:space="0"/>
              <w:left w:val="nil"/>
              <w:bottom w:val="single" w:color="000000" w:sz="4" w:space="0"/>
              <w:right w:val="single" w:color="000000" w:sz="4" w:space="0"/>
            </w:tcBorders>
            <w:noWrap w:val="0"/>
            <w:vAlign w:val="center"/>
          </w:tcPr>
          <w:p>
            <w:pPr>
              <w:widowControl/>
              <w:spacing w:line="600" w:lineRule="atLeast"/>
              <w:jc w:val="center"/>
              <w:rPr>
                <w:rFonts w:hint="eastAsia" w:ascii="仿宋_GB2312" w:hAnsi="仿宋_GB2312" w:eastAsia="仿宋_GB2312" w:cs="仿宋_GB2312"/>
                <w:color w:val="000000"/>
                <w:kern w:val="0"/>
                <w:sz w:val="28"/>
                <w:szCs w:val="28"/>
              </w:rPr>
            </w:pPr>
          </w:p>
        </w:tc>
        <w:tc>
          <w:tcPr>
            <w:tcW w:w="893" w:type="dxa"/>
            <w:tcBorders>
              <w:top w:val="single" w:color="000000" w:sz="4" w:space="0"/>
              <w:left w:val="nil"/>
              <w:bottom w:val="single" w:color="000000" w:sz="4" w:space="0"/>
              <w:right w:val="single" w:color="000000" w:sz="4" w:space="0"/>
            </w:tcBorders>
            <w:noWrap w:val="0"/>
            <w:vAlign w:val="center"/>
          </w:tcPr>
          <w:p>
            <w:pPr>
              <w:widowControl/>
              <w:spacing w:line="600" w:lineRule="atLeast"/>
              <w:jc w:val="center"/>
              <w:rPr>
                <w:rFonts w:hint="eastAsia" w:ascii="仿宋_GB2312" w:hAnsi="仿宋_GB2312" w:eastAsia="仿宋_GB2312" w:cs="仿宋_GB2312"/>
                <w:color w:val="000000"/>
                <w:kern w:val="0"/>
                <w:sz w:val="28"/>
                <w:szCs w:val="28"/>
              </w:rPr>
            </w:pPr>
          </w:p>
        </w:tc>
        <w:tc>
          <w:tcPr>
            <w:tcW w:w="2475" w:type="dxa"/>
            <w:gridSpan w:val="3"/>
            <w:tcBorders>
              <w:top w:val="single" w:color="000000" w:sz="4" w:space="0"/>
              <w:left w:val="nil"/>
              <w:bottom w:val="single" w:color="000000" w:sz="4" w:space="0"/>
              <w:right w:val="single" w:color="000000" w:sz="4" w:space="0"/>
            </w:tcBorders>
            <w:noWrap w:val="0"/>
            <w:vAlign w:val="center"/>
          </w:tcPr>
          <w:p>
            <w:pPr>
              <w:widowControl/>
              <w:spacing w:line="600" w:lineRule="atLeast"/>
              <w:jc w:val="center"/>
              <w:rPr>
                <w:rFonts w:hint="eastAsia" w:ascii="仿宋_GB2312" w:hAnsi="仿宋_GB2312" w:eastAsia="仿宋_GB2312" w:cs="仿宋_GB2312"/>
                <w:color w:val="000000"/>
                <w:kern w:val="0"/>
                <w:sz w:val="28"/>
                <w:szCs w:val="28"/>
              </w:rPr>
            </w:pPr>
          </w:p>
        </w:tc>
        <w:tc>
          <w:tcPr>
            <w:tcW w:w="1411" w:type="dxa"/>
            <w:tcBorders>
              <w:top w:val="single" w:color="000000" w:sz="4" w:space="0"/>
              <w:left w:val="nil"/>
              <w:bottom w:val="single" w:color="000000" w:sz="4" w:space="0"/>
              <w:right w:val="single" w:color="auto" w:sz="4" w:space="0"/>
            </w:tcBorders>
            <w:noWrap w:val="0"/>
            <w:vAlign w:val="center"/>
          </w:tcPr>
          <w:p>
            <w:pPr>
              <w:widowControl/>
              <w:spacing w:line="600" w:lineRule="atLeast"/>
              <w:jc w:val="center"/>
              <w:rPr>
                <w:rFonts w:hint="eastAsia" w:ascii="仿宋_GB2312" w:hAnsi="仿宋_GB2312" w:eastAsia="仿宋_GB2312" w:cs="仿宋_GB2312"/>
                <w:color w:val="000000"/>
                <w:kern w:val="0"/>
                <w:sz w:val="28"/>
                <w:szCs w:val="28"/>
              </w:rPr>
            </w:pPr>
          </w:p>
        </w:tc>
        <w:tc>
          <w:tcPr>
            <w:tcW w:w="1941" w:type="dxa"/>
            <w:tcBorders>
              <w:top w:val="single" w:color="000000" w:sz="4" w:space="0"/>
              <w:left w:val="single" w:color="auto" w:sz="4" w:space="0"/>
              <w:bottom w:val="single" w:color="000000" w:sz="4" w:space="0"/>
              <w:right w:val="single" w:color="000000" w:sz="4" w:space="0"/>
            </w:tcBorders>
            <w:noWrap w:val="0"/>
            <w:vAlign w:val="center"/>
          </w:tcPr>
          <w:p>
            <w:pPr>
              <w:widowControl/>
              <w:spacing w:line="600" w:lineRule="atLeast"/>
              <w:jc w:val="center"/>
              <w:rPr>
                <w:rFonts w:hint="eastAsia" w:ascii="仿宋_GB2312" w:hAnsi="仿宋_GB2312" w:eastAsia="仿宋_GB2312" w:cs="仿宋_GB2312"/>
                <w:color w:val="000000"/>
                <w:kern w:val="0"/>
                <w:sz w:val="28"/>
                <w:szCs w:val="28"/>
              </w:rPr>
            </w:pPr>
          </w:p>
        </w:tc>
      </w:tr>
      <w:tr>
        <w:tblPrEx>
          <w:tblLayout w:type="fixed"/>
          <w:tblCellMar>
            <w:top w:w="0" w:type="dxa"/>
            <w:left w:w="108" w:type="dxa"/>
            <w:bottom w:w="0" w:type="dxa"/>
            <w:right w:w="108" w:type="dxa"/>
          </w:tblCellMar>
        </w:tblPrEx>
        <w:trPr>
          <w:trHeight w:val="624" w:hRule="exact"/>
        </w:trPr>
        <w:tc>
          <w:tcPr>
            <w:tcW w:w="15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600" w:lineRule="atLeast"/>
              <w:jc w:val="center"/>
              <w:rPr>
                <w:rFonts w:hint="eastAsia" w:ascii="仿宋_GB2312" w:hAnsi="仿宋_GB2312" w:eastAsia="仿宋_GB2312" w:cs="仿宋_GB2312"/>
                <w:color w:val="000000"/>
                <w:kern w:val="0"/>
                <w:sz w:val="28"/>
                <w:szCs w:val="28"/>
              </w:rPr>
            </w:pPr>
          </w:p>
        </w:tc>
        <w:tc>
          <w:tcPr>
            <w:tcW w:w="890" w:type="dxa"/>
            <w:tcBorders>
              <w:top w:val="single" w:color="000000" w:sz="4" w:space="0"/>
              <w:left w:val="nil"/>
              <w:bottom w:val="single" w:color="000000" w:sz="4" w:space="0"/>
              <w:right w:val="single" w:color="000000" w:sz="4" w:space="0"/>
            </w:tcBorders>
            <w:noWrap w:val="0"/>
            <w:vAlign w:val="center"/>
          </w:tcPr>
          <w:p>
            <w:pPr>
              <w:widowControl/>
              <w:spacing w:line="600" w:lineRule="atLeast"/>
              <w:jc w:val="center"/>
              <w:rPr>
                <w:rFonts w:hint="eastAsia" w:ascii="仿宋_GB2312" w:hAnsi="仿宋_GB2312" w:eastAsia="仿宋_GB2312" w:cs="仿宋_GB2312"/>
                <w:color w:val="000000"/>
                <w:kern w:val="0"/>
                <w:sz w:val="28"/>
                <w:szCs w:val="28"/>
              </w:rPr>
            </w:pPr>
          </w:p>
        </w:tc>
        <w:tc>
          <w:tcPr>
            <w:tcW w:w="893" w:type="dxa"/>
            <w:tcBorders>
              <w:top w:val="single" w:color="000000" w:sz="4" w:space="0"/>
              <w:left w:val="nil"/>
              <w:bottom w:val="single" w:color="000000" w:sz="4" w:space="0"/>
              <w:right w:val="single" w:color="000000" w:sz="4" w:space="0"/>
            </w:tcBorders>
            <w:noWrap w:val="0"/>
            <w:vAlign w:val="center"/>
          </w:tcPr>
          <w:p>
            <w:pPr>
              <w:widowControl/>
              <w:spacing w:line="600" w:lineRule="atLeast"/>
              <w:jc w:val="center"/>
              <w:rPr>
                <w:rFonts w:hint="eastAsia" w:ascii="仿宋_GB2312" w:hAnsi="仿宋_GB2312" w:eastAsia="仿宋_GB2312" w:cs="仿宋_GB2312"/>
                <w:color w:val="000000"/>
                <w:kern w:val="0"/>
                <w:sz w:val="28"/>
                <w:szCs w:val="28"/>
              </w:rPr>
            </w:pPr>
          </w:p>
        </w:tc>
        <w:tc>
          <w:tcPr>
            <w:tcW w:w="2475" w:type="dxa"/>
            <w:gridSpan w:val="3"/>
            <w:tcBorders>
              <w:top w:val="single" w:color="000000" w:sz="4" w:space="0"/>
              <w:left w:val="nil"/>
              <w:bottom w:val="single" w:color="000000" w:sz="4" w:space="0"/>
              <w:right w:val="single" w:color="000000" w:sz="4" w:space="0"/>
            </w:tcBorders>
            <w:noWrap w:val="0"/>
            <w:vAlign w:val="center"/>
          </w:tcPr>
          <w:p>
            <w:pPr>
              <w:widowControl/>
              <w:spacing w:line="600" w:lineRule="atLeast"/>
              <w:jc w:val="center"/>
              <w:rPr>
                <w:rFonts w:hint="eastAsia" w:ascii="仿宋_GB2312" w:hAnsi="仿宋_GB2312" w:eastAsia="仿宋_GB2312" w:cs="仿宋_GB2312"/>
                <w:color w:val="000000"/>
                <w:kern w:val="0"/>
                <w:sz w:val="28"/>
                <w:szCs w:val="28"/>
              </w:rPr>
            </w:pPr>
          </w:p>
        </w:tc>
        <w:tc>
          <w:tcPr>
            <w:tcW w:w="1411" w:type="dxa"/>
            <w:tcBorders>
              <w:top w:val="single" w:color="000000" w:sz="4" w:space="0"/>
              <w:left w:val="nil"/>
              <w:bottom w:val="single" w:color="000000" w:sz="4" w:space="0"/>
              <w:right w:val="single" w:color="auto" w:sz="4" w:space="0"/>
            </w:tcBorders>
            <w:noWrap w:val="0"/>
            <w:vAlign w:val="center"/>
          </w:tcPr>
          <w:p>
            <w:pPr>
              <w:widowControl/>
              <w:spacing w:line="600" w:lineRule="atLeast"/>
              <w:jc w:val="center"/>
              <w:rPr>
                <w:rFonts w:hint="eastAsia" w:ascii="仿宋_GB2312" w:hAnsi="仿宋_GB2312" w:eastAsia="仿宋_GB2312" w:cs="仿宋_GB2312"/>
                <w:color w:val="000000"/>
                <w:kern w:val="0"/>
                <w:sz w:val="28"/>
                <w:szCs w:val="28"/>
              </w:rPr>
            </w:pPr>
          </w:p>
        </w:tc>
        <w:tc>
          <w:tcPr>
            <w:tcW w:w="1941" w:type="dxa"/>
            <w:tcBorders>
              <w:top w:val="single" w:color="000000" w:sz="4" w:space="0"/>
              <w:left w:val="single" w:color="auto" w:sz="4" w:space="0"/>
              <w:bottom w:val="single" w:color="000000" w:sz="4" w:space="0"/>
              <w:right w:val="single" w:color="000000" w:sz="4" w:space="0"/>
            </w:tcBorders>
            <w:noWrap w:val="0"/>
            <w:vAlign w:val="center"/>
          </w:tcPr>
          <w:p>
            <w:pPr>
              <w:widowControl/>
              <w:spacing w:line="600" w:lineRule="atLeast"/>
              <w:jc w:val="center"/>
              <w:rPr>
                <w:rFonts w:hint="eastAsia" w:ascii="仿宋_GB2312" w:hAnsi="仿宋_GB2312" w:eastAsia="仿宋_GB2312" w:cs="仿宋_GB2312"/>
                <w:color w:val="000000"/>
                <w:kern w:val="0"/>
                <w:sz w:val="28"/>
                <w:szCs w:val="28"/>
              </w:rPr>
            </w:pPr>
          </w:p>
        </w:tc>
      </w:tr>
      <w:tr>
        <w:tblPrEx>
          <w:tblLayout w:type="fixed"/>
          <w:tblCellMar>
            <w:top w:w="0" w:type="dxa"/>
            <w:left w:w="108" w:type="dxa"/>
            <w:bottom w:w="0" w:type="dxa"/>
            <w:right w:w="108" w:type="dxa"/>
          </w:tblCellMar>
        </w:tblPrEx>
        <w:trPr>
          <w:trHeight w:val="624" w:hRule="exact"/>
        </w:trPr>
        <w:tc>
          <w:tcPr>
            <w:tcW w:w="15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600" w:lineRule="atLeast"/>
              <w:jc w:val="center"/>
              <w:rPr>
                <w:rFonts w:hint="eastAsia" w:ascii="仿宋_GB2312" w:hAnsi="仿宋_GB2312" w:eastAsia="仿宋_GB2312" w:cs="仿宋_GB2312"/>
                <w:color w:val="000000"/>
                <w:kern w:val="0"/>
                <w:sz w:val="28"/>
                <w:szCs w:val="28"/>
              </w:rPr>
            </w:pPr>
          </w:p>
        </w:tc>
        <w:tc>
          <w:tcPr>
            <w:tcW w:w="890" w:type="dxa"/>
            <w:tcBorders>
              <w:top w:val="single" w:color="000000" w:sz="4" w:space="0"/>
              <w:left w:val="nil"/>
              <w:bottom w:val="single" w:color="000000" w:sz="4" w:space="0"/>
              <w:right w:val="single" w:color="000000" w:sz="4" w:space="0"/>
            </w:tcBorders>
            <w:noWrap w:val="0"/>
            <w:vAlign w:val="center"/>
          </w:tcPr>
          <w:p>
            <w:pPr>
              <w:widowControl/>
              <w:spacing w:line="600" w:lineRule="atLeast"/>
              <w:jc w:val="center"/>
              <w:rPr>
                <w:rFonts w:hint="eastAsia" w:ascii="仿宋_GB2312" w:hAnsi="仿宋_GB2312" w:eastAsia="仿宋_GB2312" w:cs="仿宋_GB2312"/>
                <w:color w:val="000000"/>
                <w:kern w:val="0"/>
                <w:sz w:val="28"/>
                <w:szCs w:val="28"/>
              </w:rPr>
            </w:pPr>
          </w:p>
        </w:tc>
        <w:tc>
          <w:tcPr>
            <w:tcW w:w="893" w:type="dxa"/>
            <w:tcBorders>
              <w:top w:val="single" w:color="000000" w:sz="4" w:space="0"/>
              <w:left w:val="nil"/>
              <w:bottom w:val="single" w:color="000000" w:sz="4" w:space="0"/>
              <w:right w:val="single" w:color="000000" w:sz="4" w:space="0"/>
            </w:tcBorders>
            <w:noWrap w:val="0"/>
            <w:vAlign w:val="center"/>
          </w:tcPr>
          <w:p>
            <w:pPr>
              <w:widowControl/>
              <w:spacing w:line="600" w:lineRule="atLeast"/>
              <w:jc w:val="center"/>
              <w:rPr>
                <w:rFonts w:hint="eastAsia" w:ascii="仿宋_GB2312" w:hAnsi="仿宋_GB2312" w:eastAsia="仿宋_GB2312" w:cs="仿宋_GB2312"/>
                <w:color w:val="000000"/>
                <w:kern w:val="0"/>
                <w:sz w:val="28"/>
                <w:szCs w:val="28"/>
              </w:rPr>
            </w:pPr>
          </w:p>
        </w:tc>
        <w:tc>
          <w:tcPr>
            <w:tcW w:w="2475" w:type="dxa"/>
            <w:gridSpan w:val="3"/>
            <w:tcBorders>
              <w:top w:val="single" w:color="000000" w:sz="4" w:space="0"/>
              <w:left w:val="nil"/>
              <w:bottom w:val="single" w:color="000000" w:sz="4" w:space="0"/>
              <w:right w:val="single" w:color="000000" w:sz="4" w:space="0"/>
            </w:tcBorders>
            <w:noWrap w:val="0"/>
            <w:vAlign w:val="center"/>
          </w:tcPr>
          <w:p>
            <w:pPr>
              <w:widowControl/>
              <w:spacing w:line="600" w:lineRule="atLeast"/>
              <w:jc w:val="center"/>
              <w:rPr>
                <w:rFonts w:hint="eastAsia" w:ascii="仿宋_GB2312" w:hAnsi="仿宋_GB2312" w:eastAsia="仿宋_GB2312" w:cs="仿宋_GB2312"/>
                <w:color w:val="000000"/>
                <w:kern w:val="0"/>
                <w:sz w:val="28"/>
                <w:szCs w:val="28"/>
              </w:rPr>
            </w:pPr>
          </w:p>
        </w:tc>
        <w:tc>
          <w:tcPr>
            <w:tcW w:w="1411" w:type="dxa"/>
            <w:tcBorders>
              <w:top w:val="single" w:color="000000" w:sz="4" w:space="0"/>
              <w:left w:val="nil"/>
              <w:bottom w:val="single" w:color="000000" w:sz="4" w:space="0"/>
              <w:right w:val="single" w:color="auto" w:sz="4" w:space="0"/>
            </w:tcBorders>
            <w:noWrap w:val="0"/>
            <w:vAlign w:val="center"/>
          </w:tcPr>
          <w:p>
            <w:pPr>
              <w:widowControl/>
              <w:spacing w:line="600" w:lineRule="atLeast"/>
              <w:jc w:val="center"/>
              <w:rPr>
                <w:rFonts w:hint="eastAsia" w:ascii="仿宋_GB2312" w:hAnsi="仿宋_GB2312" w:eastAsia="仿宋_GB2312" w:cs="仿宋_GB2312"/>
                <w:color w:val="000000"/>
                <w:kern w:val="0"/>
                <w:sz w:val="28"/>
                <w:szCs w:val="28"/>
              </w:rPr>
            </w:pPr>
          </w:p>
        </w:tc>
        <w:tc>
          <w:tcPr>
            <w:tcW w:w="1941" w:type="dxa"/>
            <w:tcBorders>
              <w:top w:val="single" w:color="000000" w:sz="4" w:space="0"/>
              <w:left w:val="single" w:color="auto" w:sz="4" w:space="0"/>
              <w:bottom w:val="single" w:color="000000" w:sz="4" w:space="0"/>
              <w:right w:val="single" w:color="000000" w:sz="4" w:space="0"/>
            </w:tcBorders>
            <w:noWrap w:val="0"/>
            <w:vAlign w:val="center"/>
          </w:tcPr>
          <w:p>
            <w:pPr>
              <w:widowControl/>
              <w:spacing w:line="600" w:lineRule="atLeast"/>
              <w:jc w:val="center"/>
              <w:rPr>
                <w:rFonts w:hint="eastAsia" w:ascii="仿宋_GB2312" w:hAnsi="仿宋_GB2312" w:eastAsia="仿宋_GB2312" w:cs="仿宋_GB2312"/>
                <w:color w:val="000000"/>
                <w:kern w:val="0"/>
                <w:sz w:val="28"/>
                <w:szCs w:val="28"/>
              </w:rPr>
            </w:pPr>
          </w:p>
        </w:tc>
      </w:tr>
      <w:tr>
        <w:tblPrEx>
          <w:tblLayout w:type="fixed"/>
          <w:tblCellMar>
            <w:top w:w="0" w:type="dxa"/>
            <w:left w:w="108" w:type="dxa"/>
            <w:bottom w:w="0" w:type="dxa"/>
            <w:right w:w="108" w:type="dxa"/>
          </w:tblCellMar>
        </w:tblPrEx>
        <w:trPr>
          <w:trHeight w:val="624" w:hRule="exact"/>
        </w:trPr>
        <w:tc>
          <w:tcPr>
            <w:tcW w:w="15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600" w:lineRule="atLeast"/>
              <w:jc w:val="center"/>
              <w:rPr>
                <w:rFonts w:hint="eastAsia" w:ascii="仿宋_GB2312" w:hAnsi="仿宋_GB2312" w:eastAsia="仿宋_GB2312" w:cs="仿宋_GB2312"/>
                <w:color w:val="000000"/>
                <w:kern w:val="0"/>
                <w:sz w:val="28"/>
                <w:szCs w:val="28"/>
              </w:rPr>
            </w:pPr>
          </w:p>
        </w:tc>
        <w:tc>
          <w:tcPr>
            <w:tcW w:w="890" w:type="dxa"/>
            <w:tcBorders>
              <w:top w:val="single" w:color="000000" w:sz="4" w:space="0"/>
              <w:left w:val="nil"/>
              <w:bottom w:val="single" w:color="000000" w:sz="4" w:space="0"/>
              <w:right w:val="single" w:color="000000" w:sz="4" w:space="0"/>
            </w:tcBorders>
            <w:noWrap w:val="0"/>
            <w:vAlign w:val="center"/>
          </w:tcPr>
          <w:p>
            <w:pPr>
              <w:widowControl/>
              <w:spacing w:line="600" w:lineRule="atLeast"/>
              <w:jc w:val="center"/>
              <w:rPr>
                <w:rFonts w:hint="eastAsia" w:ascii="仿宋_GB2312" w:hAnsi="仿宋_GB2312" w:eastAsia="仿宋_GB2312" w:cs="仿宋_GB2312"/>
                <w:color w:val="000000"/>
                <w:kern w:val="0"/>
                <w:sz w:val="28"/>
                <w:szCs w:val="28"/>
              </w:rPr>
            </w:pPr>
          </w:p>
        </w:tc>
        <w:tc>
          <w:tcPr>
            <w:tcW w:w="893" w:type="dxa"/>
            <w:tcBorders>
              <w:top w:val="single" w:color="000000" w:sz="4" w:space="0"/>
              <w:left w:val="nil"/>
              <w:bottom w:val="single" w:color="000000" w:sz="4" w:space="0"/>
              <w:right w:val="single" w:color="000000" w:sz="4" w:space="0"/>
            </w:tcBorders>
            <w:noWrap w:val="0"/>
            <w:vAlign w:val="center"/>
          </w:tcPr>
          <w:p>
            <w:pPr>
              <w:widowControl/>
              <w:spacing w:line="600" w:lineRule="atLeast"/>
              <w:jc w:val="center"/>
              <w:rPr>
                <w:rFonts w:hint="eastAsia" w:ascii="仿宋_GB2312" w:hAnsi="仿宋_GB2312" w:eastAsia="仿宋_GB2312" w:cs="仿宋_GB2312"/>
                <w:color w:val="000000"/>
                <w:kern w:val="0"/>
                <w:sz w:val="28"/>
                <w:szCs w:val="28"/>
              </w:rPr>
            </w:pPr>
          </w:p>
        </w:tc>
        <w:tc>
          <w:tcPr>
            <w:tcW w:w="2475" w:type="dxa"/>
            <w:gridSpan w:val="3"/>
            <w:tcBorders>
              <w:top w:val="single" w:color="000000" w:sz="4" w:space="0"/>
              <w:left w:val="nil"/>
              <w:bottom w:val="single" w:color="000000" w:sz="4" w:space="0"/>
              <w:right w:val="single" w:color="000000" w:sz="4" w:space="0"/>
            </w:tcBorders>
            <w:noWrap w:val="0"/>
            <w:vAlign w:val="center"/>
          </w:tcPr>
          <w:p>
            <w:pPr>
              <w:widowControl/>
              <w:spacing w:line="600" w:lineRule="atLeast"/>
              <w:jc w:val="center"/>
              <w:rPr>
                <w:rFonts w:hint="eastAsia" w:ascii="仿宋_GB2312" w:hAnsi="仿宋_GB2312" w:eastAsia="仿宋_GB2312" w:cs="仿宋_GB2312"/>
                <w:color w:val="000000"/>
                <w:kern w:val="0"/>
                <w:sz w:val="28"/>
                <w:szCs w:val="28"/>
              </w:rPr>
            </w:pPr>
          </w:p>
        </w:tc>
        <w:tc>
          <w:tcPr>
            <w:tcW w:w="1411" w:type="dxa"/>
            <w:tcBorders>
              <w:top w:val="single" w:color="000000" w:sz="4" w:space="0"/>
              <w:left w:val="nil"/>
              <w:bottom w:val="single" w:color="000000" w:sz="4" w:space="0"/>
              <w:right w:val="single" w:color="auto" w:sz="4" w:space="0"/>
            </w:tcBorders>
            <w:noWrap w:val="0"/>
            <w:vAlign w:val="center"/>
          </w:tcPr>
          <w:p>
            <w:pPr>
              <w:widowControl/>
              <w:spacing w:line="600" w:lineRule="atLeast"/>
              <w:jc w:val="center"/>
              <w:rPr>
                <w:rFonts w:hint="eastAsia" w:ascii="仿宋_GB2312" w:hAnsi="仿宋_GB2312" w:eastAsia="仿宋_GB2312" w:cs="仿宋_GB2312"/>
                <w:color w:val="000000"/>
                <w:kern w:val="0"/>
                <w:sz w:val="28"/>
                <w:szCs w:val="28"/>
              </w:rPr>
            </w:pPr>
          </w:p>
        </w:tc>
        <w:tc>
          <w:tcPr>
            <w:tcW w:w="1941" w:type="dxa"/>
            <w:tcBorders>
              <w:top w:val="single" w:color="000000" w:sz="4" w:space="0"/>
              <w:left w:val="single" w:color="auto" w:sz="4" w:space="0"/>
              <w:bottom w:val="single" w:color="000000" w:sz="4" w:space="0"/>
              <w:right w:val="single" w:color="000000" w:sz="4" w:space="0"/>
            </w:tcBorders>
            <w:noWrap w:val="0"/>
            <w:vAlign w:val="center"/>
          </w:tcPr>
          <w:p>
            <w:pPr>
              <w:widowControl/>
              <w:spacing w:line="600" w:lineRule="atLeast"/>
              <w:jc w:val="center"/>
              <w:rPr>
                <w:rFonts w:hint="eastAsia" w:ascii="仿宋_GB2312" w:hAnsi="仿宋_GB2312" w:eastAsia="仿宋_GB2312" w:cs="仿宋_GB2312"/>
                <w:color w:val="000000"/>
                <w:kern w:val="0"/>
                <w:sz w:val="28"/>
                <w:szCs w:val="28"/>
              </w:rPr>
            </w:pPr>
          </w:p>
        </w:tc>
      </w:tr>
      <w:tr>
        <w:tblPrEx>
          <w:tblLayout w:type="fixed"/>
          <w:tblCellMar>
            <w:top w:w="0" w:type="dxa"/>
            <w:left w:w="108" w:type="dxa"/>
            <w:bottom w:w="0" w:type="dxa"/>
            <w:right w:w="108" w:type="dxa"/>
          </w:tblCellMar>
        </w:tblPrEx>
        <w:trPr>
          <w:trHeight w:val="624" w:hRule="exact"/>
        </w:trPr>
        <w:tc>
          <w:tcPr>
            <w:tcW w:w="15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600" w:lineRule="atLeast"/>
              <w:jc w:val="center"/>
              <w:rPr>
                <w:rFonts w:hint="eastAsia" w:ascii="仿宋_GB2312" w:hAnsi="仿宋_GB2312" w:eastAsia="仿宋_GB2312" w:cs="仿宋_GB2312"/>
                <w:color w:val="000000"/>
                <w:kern w:val="0"/>
                <w:sz w:val="28"/>
                <w:szCs w:val="28"/>
              </w:rPr>
            </w:pPr>
          </w:p>
        </w:tc>
        <w:tc>
          <w:tcPr>
            <w:tcW w:w="890" w:type="dxa"/>
            <w:tcBorders>
              <w:top w:val="single" w:color="000000" w:sz="4" w:space="0"/>
              <w:left w:val="nil"/>
              <w:bottom w:val="single" w:color="000000" w:sz="4" w:space="0"/>
              <w:right w:val="single" w:color="000000" w:sz="4" w:space="0"/>
            </w:tcBorders>
            <w:noWrap w:val="0"/>
            <w:vAlign w:val="center"/>
          </w:tcPr>
          <w:p>
            <w:pPr>
              <w:widowControl/>
              <w:spacing w:line="600" w:lineRule="atLeast"/>
              <w:jc w:val="center"/>
              <w:rPr>
                <w:rFonts w:hint="eastAsia" w:ascii="仿宋_GB2312" w:hAnsi="仿宋_GB2312" w:eastAsia="仿宋_GB2312" w:cs="仿宋_GB2312"/>
                <w:color w:val="000000"/>
                <w:kern w:val="0"/>
                <w:sz w:val="28"/>
                <w:szCs w:val="28"/>
              </w:rPr>
            </w:pPr>
          </w:p>
        </w:tc>
        <w:tc>
          <w:tcPr>
            <w:tcW w:w="893" w:type="dxa"/>
            <w:tcBorders>
              <w:top w:val="single" w:color="000000" w:sz="4" w:space="0"/>
              <w:left w:val="nil"/>
              <w:bottom w:val="single" w:color="000000" w:sz="4" w:space="0"/>
              <w:right w:val="single" w:color="000000" w:sz="4" w:space="0"/>
            </w:tcBorders>
            <w:noWrap w:val="0"/>
            <w:vAlign w:val="center"/>
          </w:tcPr>
          <w:p>
            <w:pPr>
              <w:widowControl/>
              <w:spacing w:line="600" w:lineRule="atLeast"/>
              <w:jc w:val="center"/>
              <w:rPr>
                <w:rFonts w:hint="eastAsia" w:ascii="仿宋_GB2312" w:hAnsi="仿宋_GB2312" w:eastAsia="仿宋_GB2312" w:cs="仿宋_GB2312"/>
                <w:color w:val="000000"/>
                <w:kern w:val="0"/>
                <w:sz w:val="28"/>
                <w:szCs w:val="28"/>
              </w:rPr>
            </w:pPr>
          </w:p>
        </w:tc>
        <w:tc>
          <w:tcPr>
            <w:tcW w:w="2475" w:type="dxa"/>
            <w:gridSpan w:val="3"/>
            <w:tcBorders>
              <w:top w:val="single" w:color="000000" w:sz="4" w:space="0"/>
              <w:left w:val="nil"/>
              <w:bottom w:val="single" w:color="000000" w:sz="4" w:space="0"/>
              <w:right w:val="single" w:color="000000" w:sz="4" w:space="0"/>
            </w:tcBorders>
            <w:noWrap w:val="0"/>
            <w:vAlign w:val="center"/>
          </w:tcPr>
          <w:p>
            <w:pPr>
              <w:widowControl/>
              <w:spacing w:line="600" w:lineRule="atLeast"/>
              <w:jc w:val="center"/>
              <w:rPr>
                <w:rFonts w:hint="eastAsia" w:ascii="仿宋_GB2312" w:hAnsi="仿宋_GB2312" w:eastAsia="仿宋_GB2312" w:cs="仿宋_GB2312"/>
                <w:color w:val="000000"/>
                <w:kern w:val="0"/>
                <w:sz w:val="28"/>
                <w:szCs w:val="28"/>
              </w:rPr>
            </w:pPr>
          </w:p>
        </w:tc>
        <w:tc>
          <w:tcPr>
            <w:tcW w:w="1411" w:type="dxa"/>
            <w:tcBorders>
              <w:top w:val="single" w:color="000000" w:sz="4" w:space="0"/>
              <w:left w:val="nil"/>
              <w:bottom w:val="single" w:color="000000" w:sz="4" w:space="0"/>
              <w:right w:val="single" w:color="auto" w:sz="4" w:space="0"/>
            </w:tcBorders>
            <w:noWrap w:val="0"/>
            <w:vAlign w:val="center"/>
          </w:tcPr>
          <w:p>
            <w:pPr>
              <w:widowControl/>
              <w:spacing w:line="600" w:lineRule="atLeast"/>
              <w:jc w:val="center"/>
              <w:rPr>
                <w:rFonts w:hint="eastAsia" w:ascii="仿宋_GB2312" w:hAnsi="仿宋_GB2312" w:eastAsia="仿宋_GB2312" w:cs="仿宋_GB2312"/>
                <w:color w:val="000000"/>
                <w:kern w:val="0"/>
                <w:sz w:val="28"/>
                <w:szCs w:val="28"/>
              </w:rPr>
            </w:pPr>
          </w:p>
        </w:tc>
        <w:tc>
          <w:tcPr>
            <w:tcW w:w="1941" w:type="dxa"/>
            <w:tcBorders>
              <w:top w:val="single" w:color="000000" w:sz="4" w:space="0"/>
              <w:left w:val="single" w:color="auto" w:sz="4" w:space="0"/>
              <w:bottom w:val="single" w:color="000000" w:sz="4" w:space="0"/>
              <w:right w:val="single" w:color="000000" w:sz="4" w:space="0"/>
            </w:tcBorders>
            <w:noWrap w:val="0"/>
            <w:vAlign w:val="center"/>
          </w:tcPr>
          <w:p>
            <w:pPr>
              <w:widowControl/>
              <w:spacing w:line="600" w:lineRule="atLeast"/>
              <w:jc w:val="center"/>
              <w:rPr>
                <w:rFonts w:hint="eastAsia" w:ascii="仿宋_GB2312" w:hAnsi="仿宋_GB2312" w:eastAsia="仿宋_GB2312" w:cs="仿宋_GB2312"/>
                <w:color w:val="000000"/>
                <w:kern w:val="0"/>
                <w:sz w:val="28"/>
                <w:szCs w:val="28"/>
              </w:rPr>
            </w:pPr>
          </w:p>
        </w:tc>
      </w:tr>
      <w:tr>
        <w:tblPrEx>
          <w:tblLayout w:type="fixed"/>
          <w:tblCellMar>
            <w:top w:w="0" w:type="dxa"/>
            <w:left w:w="108" w:type="dxa"/>
            <w:bottom w:w="0" w:type="dxa"/>
            <w:right w:w="108" w:type="dxa"/>
          </w:tblCellMar>
        </w:tblPrEx>
        <w:trPr>
          <w:trHeight w:val="624" w:hRule="exact"/>
        </w:trPr>
        <w:tc>
          <w:tcPr>
            <w:tcW w:w="15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600" w:lineRule="atLeast"/>
              <w:jc w:val="center"/>
              <w:rPr>
                <w:rFonts w:hint="eastAsia" w:ascii="仿宋_GB2312" w:hAnsi="仿宋_GB2312" w:eastAsia="仿宋_GB2312" w:cs="仿宋_GB2312"/>
                <w:color w:val="000000"/>
                <w:kern w:val="0"/>
                <w:sz w:val="28"/>
                <w:szCs w:val="28"/>
              </w:rPr>
            </w:pPr>
          </w:p>
        </w:tc>
        <w:tc>
          <w:tcPr>
            <w:tcW w:w="890" w:type="dxa"/>
            <w:tcBorders>
              <w:top w:val="single" w:color="000000" w:sz="4" w:space="0"/>
              <w:left w:val="nil"/>
              <w:bottom w:val="single" w:color="000000" w:sz="4" w:space="0"/>
              <w:right w:val="single" w:color="000000" w:sz="4" w:space="0"/>
            </w:tcBorders>
            <w:noWrap w:val="0"/>
            <w:vAlign w:val="center"/>
          </w:tcPr>
          <w:p>
            <w:pPr>
              <w:widowControl/>
              <w:spacing w:line="600" w:lineRule="atLeast"/>
              <w:jc w:val="center"/>
              <w:rPr>
                <w:rFonts w:hint="eastAsia" w:ascii="仿宋_GB2312" w:hAnsi="仿宋_GB2312" w:eastAsia="仿宋_GB2312" w:cs="仿宋_GB2312"/>
                <w:color w:val="000000"/>
                <w:kern w:val="0"/>
                <w:sz w:val="28"/>
                <w:szCs w:val="28"/>
              </w:rPr>
            </w:pPr>
          </w:p>
        </w:tc>
        <w:tc>
          <w:tcPr>
            <w:tcW w:w="893" w:type="dxa"/>
            <w:tcBorders>
              <w:top w:val="single" w:color="000000" w:sz="4" w:space="0"/>
              <w:left w:val="nil"/>
              <w:bottom w:val="single" w:color="000000" w:sz="4" w:space="0"/>
              <w:right w:val="single" w:color="000000" w:sz="4" w:space="0"/>
            </w:tcBorders>
            <w:noWrap w:val="0"/>
            <w:vAlign w:val="center"/>
          </w:tcPr>
          <w:p>
            <w:pPr>
              <w:widowControl/>
              <w:spacing w:line="600" w:lineRule="atLeast"/>
              <w:jc w:val="center"/>
              <w:rPr>
                <w:rFonts w:hint="eastAsia" w:ascii="仿宋_GB2312" w:hAnsi="仿宋_GB2312" w:eastAsia="仿宋_GB2312" w:cs="仿宋_GB2312"/>
                <w:color w:val="000000"/>
                <w:kern w:val="0"/>
                <w:sz w:val="28"/>
                <w:szCs w:val="28"/>
              </w:rPr>
            </w:pPr>
          </w:p>
        </w:tc>
        <w:tc>
          <w:tcPr>
            <w:tcW w:w="2475" w:type="dxa"/>
            <w:gridSpan w:val="3"/>
            <w:tcBorders>
              <w:top w:val="single" w:color="000000" w:sz="4" w:space="0"/>
              <w:left w:val="nil"/>
              <w:bottom w:val="single" w:color="000000" w:sz="4" w:space="0"/>
              <w:right w:val="single" w:color="000000" w:sz="4" w:space="0"/>
            </w:tcBorders>
            <w:noWrap w:val="0"/>
            <w:vAlign w:val="center"/>
          </w:tcPr>
          <w:p>
            <w:pPr>
              <w:widowControl/>
              <w:spacing w:line="600" w:lineRule="atLeast"/>
              <w:jc w:val="center"/>
              <w:rPr>
                <w:rFonts w:hint="eastAsia" w:ascii="仿宋_GB2312" w:hAnsi="仿宋_GB2312" w:eastAsia="仿宋_GB2312" w:cs="仿宋_GB2312"/>
                <w:color w:val="000000"/>
                <w:kern w:val="0"/>
                <w:sz w:val="28"/>
                <w:szCs w:val="28"/>
              </w:rPr>
            </w:pPr>
          </w:p>
        </w:tc>
        <w:tc>
          <w:tcPr>
            <w:tcW w:w="1411" w:type="dxa"/>
            <w:tcBorders>
              <w:top w:val="single" w:color="000000" w:sz="4" w:space="0"/>
              <w:left w:val="nil"/>
              <w:bottom w:val="single" w:color="000000" w:sz="4" w:space="0"/>
              <w:right w:val="single" w:color="auto" w:sz="4" w:space="0"/>
            </w:tcBorders>
            <w:noWrap w:val="0"/>
            <w:vAlign w:val="center"/>
          </w:tcPr>
          <w:p>
            <w:pPr>
              <w:widowControl/>
              <w:spacing w:line="600" w:lineRule="atLeast"/>
              <w:jc w:val="center"/>
              <w:rPr>
                <w:rFonts w:hint="eastAsia" w:ascii="仿宋_GB2312" w:hAnsi="仿宋_GB2312" w:eastAsia="仿宋_GB2312" w:cs="仿宋_GB2312"/>
                <w:color w:val="000000"/>
                <w:kern w:val="0"/>
                <w:sz w:val="28"/>
                <w:szCs w:val="28"/>
              </w:rPr>
            </w:pPr>
          </w:p>
        </w:tc>
        <w:tc>
          <w:tcPr>
            <w:tcW w:w="1941" w:type="dxa"/>
            <w:tcBorders>
              <w:top w:val="single" w:color="000000" w:sz="4" w:space="0"/>
              <w:left w:val="single" w:color="auto" w:sz="4" w:space="0"/>
              <w:bottom w:val="single" w:color="000000" w:sz="4" w:space="0"/>
              <w:right w:val="single" w:color="000000" w:sz="4" w:space="0"/>
            </w:tcBorders>
            <w:noWrap w:val="0"/>
            <w:vAlign w:val="center"/>
          </w:tcPr>
          <w:p>
            <w:pPr>
              <w:widowControl/>
              <w:spacing w:line="600" w:lineRule="atLeast"/>
              <w:jc w:val="center"/>
              <w:rPr>
                <w:rFonts w:hint="eastAsia" w:ascii="仿宋_GB2312" w:hAnsi="仿宋_GB2312" w:eastAsia="仿宋_GB2312" w:cs="仿宋_GB2312"/>
                <w:color w:val="000000"/>
                <w:kern w:val="0"/>
                <w:sz w:val="28"/>
                <w:szCs w:val="28"/>
              </w:rPr>
            </w:pPr>
          </w:p>
        </w:tc>
      </w:tr>
      <w:tr>
        <w:tblPrEx>
          <w:tblLayout w:type="fixed"/>
          <w:tblCellMar>
            <w:top w:w="0" w:type="dxa"/>
            <w:left w:w="108" w:type="dxa"/>
            <w:bottom w:w="0" w:type="dxa"/>
            <w:right w:w="108" w:type="dxa"/>
          </w:tblCellMar>
        </w:tblPrEx>
        <w:trPr>
          <w:trHeight w:val="624" w:hRule="exact"/>
        </w:trPr>
        <w:tc>
          <w:tcPr>
            <w:tcW w:w="15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600" w:lineRule="atLeast"/>
              <w:jc w:val="center"/>
              <w:rPr>
                <w:rFonts w:hint="eastAsia" w:ascii="仿宋_GB2312" w:hAnsi="仿宋_GB2312" w:eastAsia="仿宋_GB2312" w:cs="仿宋_GB2312"/>
                <w:color w:val="000000"/>
                <w:kern w:val="0"/>
                <w:sz w:val="28"/>
                <w:szCs w:val="28"/>
              </w:rPr>
            </w:pPr>
          </w:p>
        </w:tc>
        <w:tc>
          <w:tcPr>
            <w:tcW w:w="890" w:type="dxa"/>
            <w:tcBorders>
              <w:top w:val="single" w:color="000000" w:sz="4" w:space="0"/>
              <w:left w:val="nil"/>
              <w:bottom w:val="single" w:color="000000" w:sz="4" w:space="0"/>
              <w:right w:val="single" w:color="000000" w:sz="4" w:space="0"/>
            </w:tcBorders>
            <w:noWrap w:val="0"/>
            <w:vAlign w:val="center"/>
          </w:tcPr>
          <w:p>
            <w:pPr>
              <w:widowControl/>
              <w:spacing w:line="600" w:lineRule="atLeast"/>
              <w:jc w:val="center"/>
              <w:rPr>
                <w:rFonts w:hint="eastAsia" w:ascii="仿宋_GB2312" w:hAnsi="仿宋_GB2312" w:eastAsia="仿宋_GB2312" w:cs="仿宋_GB2312"/>
                <w:color w:val="000000"/>
                <w:kern w:val="0"/>
                <w:sz w:val="28"/>
                <w:szCs w:val="28"/>
              </w:rPr>
            </w:pPr>
          </w:p>
        </w:tc>
        <w:tc>
          <w:tcPr>
            <w:tcW w:w="893" w:type="dxa"/>
            <w:tcBorders>
              <w:top w:val="single" w:color="000000" w:sz="4" w:space="0"/>
              <w:left w:val="nil"/>
              <w:bottom w:val="single" w:color="000000" w:sz="4" w:space="0"/>
              <w:right w:val="single" w:color="000000" w:sz="4" w:space="0"/>
            </w:tcBorders>
            <w:noWrap w:val="0"/>
            <w:vAlign w:val="center"/>
          </w:tcPr>
          <w:p>
            <w:pPr>
              <w:widowControl/>
              <w:spacing w:line="600" w:lineRule="atLeast"/>
              <w:jc w:val="center"/>
              <w:rPr>
                <w:rFonts w:hint="eastAsia" w:ascii="仿宋_GB2312" w:hAnsi="仿宋_GB2312" w:eastAsia="仿宋_GB2312" w:cs="仿宋_GB2312"/>
                <w:color w:val="000000"/>
                <w:kern w:val="0"/>
                <w:sz w:val="28"/>
                <w:szCs w:val="28"/>
              </w:rPr>
            </w:pPr>
          </w:p>
        </w:tc>
        <w:tc>
          <w:tcPr>
            <w:tcW w:w="2475" w:type="dxa"/>
            <w:gridSpan w:val="3"/>
            <w:tcBorders>
              <w:top w:val="single" w:color="000000" w:sz="4" w:space="0"/>
              <w:left w:val="nil"/>
              <w:bottom w:val="single" w:color="000000" w:sz="4" w:space="0"/>
              <w:right w:val="single" w:color="000000" w:sz="4" w:space="0"/>
            </w:tcBorders>
            <w:noWrap w:val="0"/>
            <w:vAlign w:val="center"/>
          </w:tcPr>
          <w:p>
            <w:pPr>
              <w:widowControl/>
              <w:spacing w:line="600" w:lineRule="atLeast"/>
              <w:jc w:val="center"/>
              <w:rPr>
                <w:rFonts w:hint="eastAsia" w:ascii="仿宋_GB2312" w:hAnsi="仿宋_GB2312" w:eastAsia="仿宋_GB2312" w:cs="仿宋_GB2312"/>
                <w:color w:val="000000"/>
                <w:kern w:val="0"/>
                <w:sz w:val="28"/>
                <w:szCs w:val="28"/>
              </w:rPr>
            </w:pPr>
          </w:p>
        </w:tc>
        <w:tc>
          <w:tcPr>
            <w:tcW w:w="1411" w:type="dxa"/>
            <w:tcBorders>
              <w:top w:val="single" w:color="000000" w:sz="4" w:space="0"/>
              <w:left w:val="nil"/>
              <w:bottom w:val="single" w:color="000000" w:sz="4" w:space="0"/>
              <w:right w:val="single" w:color="auto" w:sz="4" w:space="0"/>
            </w:tcBorders>
            <w:noWrap w:val="0"/>
            <w:vAlign w:val="center"/>
          </w:tcPr>
          <w:p>
            <w:pPr>
              <w:widowControl/>
              <w:spacing w:line="600" w:lineRule="atLeast"/>
              <w:jc w:val="center"/>
              <w:rPr>
                <w:rFonts w:hint="eastAsia" w:ascii="仿宋_GB2312" w:hAnsi="仿宋_GB2312" w:eastAsia="仿宋_GB2312" w:cs="仿宋_GB2312"/>
                <w:color w:val="000000"/>
                <w:kern w:val="0"/>
                <w:sz w:val="28"/>
                <w:szCs w:val="28"/>
              </w:rPr>
            </w:pPr>
          </w:p>
        </w:tc>
        <w:tc>
          <w:tcPr>
            <w:tcW w:w="1941" w:type="dxa"/>
            <w:tcBorders>
              <w:top w:val="single" w:color="000000" w:sz="4" w:space="0"/>
              <w:left w:val="single" w:color="auto" w:sz="4" w:space="0"/>
              <w:bottom w:val="single" w:color="000000" w:sz="4" w:space="0"/>
              <w:right w:val="single" w:color="000000" w:sz="4" w:space="0"/>
            </w:tcBorders>
            <w:noWrap w:val="0"/>
            <w:vAlign w:val="center"/>
          </w:tcPr>
          <w:p>
            <w:pPr>
              <w:widowControl/>
              <w:spacing w:line="600" w:lineRule="atLeast"/>
              <w:jc w:val="center"/>
              <w:rPr>
                <w:rFonts w:hint="eastAsia" w:ascii="仿宋_GB2312" w:hAnsi="仿宋_GB2312" w:eastAsia="仿宋_GB2312" w:cs="仿宋_GB2312"/>
                <w:color w:val="000000"/>
                <w:kern w:val="0"/>
                <w:sz w:val="28"/>
                <w:szCs w:val="28"/>
              </w:rPr>
            </w:pPr>
          </w:p>
        </w:tc>
      </w:tr>
      <w:tr>
        <w:tblPrEx>
          <w:tblLayout w:type="fixed"/>
          <w:tblCellMar>
            <w:top w:w="0" w:type="dxa"/>
            <w:left w:w="108" w:type="dxa"/>
            <w:bottom w:w="0" w:type="dxa"/>
            <w:right w:w="108" w:type="dxa"/>
          </w:tblCellMar>
        </w:tblPrEx>
        <w:trPr>
          <w:trHeight w:val="624" w:hRule="exact"/>
        </w:trPr>
        <w:tc>
          <w:tcPr>
            <w:tcW w:w="15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600" w:lineRule="atLeast"/>
              <w:jc w:val="center"/>
              <w:rPr>
                <w:rFonts w:hint="eastAsia" w:ascii="仿宋_GB2312" w:hAnsi="仿宋_GB2312" w:eastAsia="仿宋_GB2312" w:cs="仿宋_GB2312"/>
                <w:color w:val="000000"/>
                <w:kern w:val="0"/>
                <w:sz w:val="28"/>
                <w:szCs w:val="28"/>
              </w:rPr>
            </w:pPr>
          </w:p>
        </w:tc>
        <w:tc>
          <w:tcPr>
            <w:tcW w:w="890" w:type="dxa"/>
            <w:tcBorders>
              <w:top w:val="single" w:color="000000" w:sz="4" w:space="0"/>
              <w:left w:val="nil"/>
              <w:bottom w:val="single" w:color="000000" w:sz="4" w:space="0"/>
              <w:right w:val="single" w:color="000000" w:sz="4" w:space="0"/>
            </w:tcBorders>
            <w:noWrap w:val="0"/>
            <w:vAlign w:val="center"/>
          </w:tcPr>
          <w:p>
            <w:pPr>
              <w:widowControl/>
              <w:spacing w:line="600" w:lineRule="atLeast"/>
              <w:jc w:val="center"/>
              <w:rPr>
                <w:rFonts w:hint="eastAsia" w:ascii="仿宋_GB2312" w:hAnsi="仿宋_GB2312" w:eastAsia="仿宋_GB2312" w:cs="仿宋_GB2312"/>
                <w:color w:val="000000"/>
                <w:kern w:val="0"/>
                <w:sz w:val="28"/>
                <w:szCs w:val="28"/>
              </w:rPr>
            </w:pPr>
          </w:p>
        </w:tc>
        <w:tc>
          <w:tcPr>
            <w:tcW w:w="893" w:type="dxa"/>
            <w:tcBorders>
              <w:top w:val="single" w:color="000000" w:sz="4" w:space="0"/>
              <w:left w:val="nil"/>
              <w:bottom w:val="single" w:color="000000" w:sz="4" w:space="0"/>
              <w:right w:val="single" w:color="000000" w:sz="4" w:space="0"/>
            </w:tcBorders>
            <w:noWrap w:val="0"/>
            <w:vAlign w:val="center"/>
          </w:tcPr>
          <w:p>
            <w:pPr>
              <w:widowControl/>
              <w:spacing w:line="600" w:lineRule="atLeast"/>
              <w:jc w:val="center"/>
              <w:rPr>
                <w:rFonts w:hint="eastAsia" w:ascii="仿宋_GB2312" w:hAnsi="仿宋_GB2312" w:eastAsia="仿宋_GB2312" w:cs="仿宋_GB2312"/>
                <w:color w:val="000000"/>
                <w:kern w:val="0"/>
                <w:sz w:val="28"/>
                <w:szCs w:val="28"/>
              </w:rPr>
            </w:pPr>
          </w:p>
        </w:tc>
        <w:tc>
          <w:tcPr>
            <w:tcW w:w="2475" w:type="dxa"/>
            <w:gridSpan w:val="3"/>
            <w:tcBorders>
              <w:top w:val="single" w:color="000000" w:sz="4" w:space="0"/>
              <w:left w:val="nil"/>
              <w:bottom w:val="single" w:color="000000" w:sz="4" w:space="0"/>
              <w:right w:val="single" w:color="000000" w:sz="4" w:space="0"/>
            </w:tcBorders>
            <w:noWrap w:val="0"/>
            <w:vAlign w:val="center"/>
          </w:tcPr>
          <w:p>
            <w:pPr>
              <w:widowControl/>
              <w:spacing w:line="600" w:lineRule="atLeast"/>
              <w:jc w:val="center"/>
              <w:rPr>
                <w:rFonts w:hint="eastAsia" w:ascii="仿宋_GB2312" w:hAnsi="仿宋_GB2312" w:eastAsia="仿宋_GB2312" w:cs="仿宋_GB2312"/>
                <w:color w:val="000000"/>
                <w:kern w:val="0"/>
                <w:sz w:val="28"/>
                <w:szCs w:val="28"/>
              </w:rPr>
            </w:pPr>
          </w:p>
        </w:tc>
        <w:tc>
          <w:tcPr>
            <w:tcW w:w="1411" w:type="dxa"/>
            <w:tcBorders>
              <w:top w:val="single" w:color="000000" w:sz="4" w:space="0"/>
              <w:left w:val="nil"/>
              <w:bottom w:val="single" w:color="000000" w:sz="4" w:space="0"/>
              <w:right w:val="single" w:color="auto" w:sz="4" w:space="0"/>
            </w:tcBorders>
            <w:noWrap w:val="0"/>
            <w:vAlign w:val="center"/>
          </w:tcPr>
          <w:p>
            <w:pPr>
              <w:widowControl/>
              <w:spacing w:line="600" w:lineRule="atLeast"/>
              <w:jc w:val="center"/>
              <w:rPr>
                <w:rFonts w:hint="eastAsia" w:ascii="仿宋_GB2312" w:hAnsi="仿宋_GB2312" w:eastAsia="仿宋_GB2312" w:cs="仿宋_GB2312"/>
                <w:color w:val="000000"/>
                <w:kern w:val="0"/>
                <w:sz w:val="28"/>
                <w:szCs w:val="28"/>
              </w:rPr>
            </w:pPr>
          </w:p>
        </w:tc>
        <w:tc>
          <w:tcPr>
            <w:tcW w:w="1941" w:type="dxa"/>
            <w:tcBorders>
              <w:top w:val="single" w:color="000000" w:sz="4" w:space="0"/>
              <w:left w:val="single" w:color="auto" w:sz="4" w:space="0"/>
              <w:bottom w:val="single" w:color="000000" w:sz="4" w:space="0"/>
              <w:right w:val="single" w:color="000000" w:sz="4" w:space="0"/>
            </w:tcBorders>
            <w:noWrap w:val="0"/>
            <w:vAlign w:val="center"/>
          </w:tcPr>
          <w:p>
            <w:pPr>
              <w:widowControl/>
              <w:spacing w:line="600" w:lineRule="atLeast"/>
              <w:jc w:val="center"/>
              <w:rPr>
                <w:rFonts w:hint="eastAsia" w:ascii="仿宋_GB2312" w:hAnsi="仿宋_GB2312" w:eastAsia="仿宋_GB2312" w:cs="仿宋_GB2312"/>
                <w:color w:val="000000"/>
                <w:kern w:val="0"/>
                <w:sz w:val="28"/>
                <w:szCs w:val="28"/>
              </w:rPr>
            </w:pPr>
          </w:p>
        </w:tc>
      </w:tr>
      <w:tr>
        <w:tblPrEx>
          <w:tblLayout w:type="fixed"/>
          <w:tblCellMar>
            <w:top w:w="0" w:type="dxa"/>
            <w:left w:w="108" w:type="dxa"/>
            <w:bottom w:w="0" w:type="dxa"/>
            <w:right w:w="108" w:type="dxa"/>
          </w:tblCellMar>
        </w:tblPrEx>
        <w:trPr>
          <w:trHeight w:val="624" w:hRule="exact"/>
        </w:trPr>
        <w:tc>
          <w:tcPr>
            <w:tcW w:w="15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600" w:lineRule="atLeast"/>
              <w:jc w:val="center"/>
              <w:rPr>
                <w:rFonts w:hint="eastAsia" w:ascii="仿宋_GB2312" w:hAnsi="仿宋_GB2312" w:eastAsia="仿宋_GB2312" w:cs="仿宋_GB2312"/>
                <w:color w:val="000000"/>
                <w:kern w:val="0"/>
                <w:sz w:val="28"/>
                <w:szCs w:val="28"/>
              </w:rPr>
            </w:pPr>
          </w:p>
        </w:tc>
        <w:tc>
          <w:tcPr>
            <w:tcW w:w="890" w:type="dxa"/>
            <w:tcBorders>
              <w:top w:val="single" w:color="000000" w:sz="4" w:space="0"/>
              <w:left w:val="nil"/>
              <w:bottom w:val="single" w:color="000000" w:sz="4" w:space="0"/>
              <w:right w:val="single" w:color="000000" w:sz="4" w:space="0"/>
            </w:tcBorders>
            <w:noWrap w:val="0"/>
            <w:vAlign w:val="center"/>
          </w:tcPr>
          <w:p>
            <w:pPr>
              <w:widowControl/>
              <w:spacing w:line="600" w:lineRule="atLeast"/>
              <w:jc w:val="center"/>
              <w:rPr>
                <w:rFonts w:hint="eastAsia" w:ascii="仿宋_GB2312" w:hAnsi="仿宋_GB2312" w:eastAsia="仿宋_GB2312" w:cs="仿宋_GB2312"/>
                <w:color w:val="000000"/>
                <w:kern w:val="0"/>
                <w:sz w:val="28"/>
                <w:szCs w:val="28"/>
              </w:rPr>
            </w:pPr>
          </w:p>
        </w:tc>
        <w:tc>
          <w:tcPr>
            <w:tcW w:w="893" w:type="dxa"/>
            <w:tcBorders>
              <w:top w:val="single" w:color="000000" w:sz="4" w:space="0"/>
              <w:left w:val="nil"/>
              <w:bottom w:val="single" w:color="000000" w:sz="4" w:space="0"/>
              <w:right w:val="single" w:color="000000" w:sz="4" w:space="0"/>
            </w:tcBorders>
            <w:noWrap w:val="0"/>
            <w:vAlign w:val="center"/>
          </w:tcPr>
          <w:p>
            <w:pPr>
              <w:widowControl/>
              <w:spacing w:line="600" w:lineRule="atLeast"/>
              <w:jc w:val="center"/>
              <w:rPr>
                <w:rFonts w:hint="eastAsia" w:ascii="仿宋_GB2312" w:hAnsi="仿宋_GB2312" w:eastAsia="仿宋_GB2312" w:cs="仿宋_GB2312"/>
                <w:color w:val="000000"/>
                <w:kern w:val="0"/>
                <w:sz w:val="28"/>
                <w:szCs w:val="28"/>
              </w:rPr>
            </w:pPr>
          </w:p>
        </w:tc>
        <w:tc>
          <w:tcPr>
            <w:tcW w:w="2475" w:type="dxa"/>
            <w:gridSpan w:val="3"/>
            <w:tcBorders>
              <w:top w:val="single" w:color="000000" w:sz="4" w:space="0"/>
              <w:left w:val="nil"/>
              <w:bottom w:val="single" w:color="000000" w:sz="4" w:space="0"/>
              <w:right w:val="single" w:color="000000" w:sz="4" w:space="0"/>
            </w:tcBorders>
            <w:noWrap w:val="0"/>
            <w:vAlign w:val="center"/>
          </w:tcPr>
          <w:p>
            <w:pPr>
              <w:widowControl/>
              <w:spacing w:line="600" w:lineRule="atLeast"/>
              <w:jc w:val="center"/>
              <w:rPr>
                <w:rFonts w:hint="eastAsia" w:ascii="仿宋_GB2312" w:hAnsi="仿宋_GB2312" w:eastAsia="仿宋_GB2312" w:cs="仿宋_GB2312"/>
                <w:color w:val="000000"/>
                <w:kern w:val="0"/>
                <w:sz w:val="28"/>
                <w:szCs w:val="28"/>
              </w:rPr>
            </w:pPr>
          </w:p>
        </w:tc>
        <w:tc>
          <w:tcPr>
            <w:tcW w:w="1411" w:type="dxa"/>
            <w:tcBorders>
              <w:top w:val="single" w:color="000000" w:sz="4" w:space="0"/>
              <w:left w:val="nil"/>
              <w:bottom w:val="single" w:color="000000" w:sz="4" w:space="0"/>
              <w:right w:val="single" w:color="auto" w:sz="4" w:space="0"/>
            </w:tcBorders>
            <w:noWrap w:val="0"/>
            <w:vAlign w:val="center"/>
          </w:tcPr>
          <w:p>
            <w:pPr>
              <w:widowControl/>
              <w:spacing w:line="600" w:lineRule="atLeast"/>
              <w:jc w:val="center"/>
              <w:rPr>
                <w:rFonts w:hint="eastAsia" w:ascii="仿宋_GB2312" w:hAnsi="仿宋_GB2312" w:eastAsia="仿宋_GB2312" w:cs="仿宋_GB2312"/>
                <w:color w:val="000000"/>
                <w:kern w:val="0"/>
                <w:sz w:val="28"/>
                <w:szCs w:val="28"/>
              </w:rPr>
            </w:pPr>
          </w:p>
        </w:tc>
        <w:tc>
          <w:tcPr>
            <w:tcW w:w="1941" w:type="dxa"/>
            <w:tcBorders>
              <w:top w:val="single" w:color="000000" w:sz="4" w:space="0"/>
              <w:left w:val="single" w:color="auto" w:sz="4" w:space="0"/>
              <w:bottom w:val="single" w:color="000000" w:sz="4" w:space="0"/>
              <w:right w:val="single" w:color="000000" w:sz="4" w:space="0"/>
            </w:tcBorders>
            <w:noWrap w:val="0"/>
            <w:vAlign w:val="center"/>
          </w:tcPr>
          <w:p>
            <w:pPr>
              <w:widowControl/>
              <w:spacing w:line="600" w:lineRule="atLeast"/>
              <w:jc w:val="center"/>
              <w:rPr>
                <w:rFonts w:hint="eastAsia" w:ascii="仿宋_GB2312" w:hAnsi="仿宋_GB2312" w:eastAsia="仿宋_GB2312" w:cs="仿宋_GB2312"/>
                <w:color w:val="000000"/>
                <w:kern w:val="0"/>
                <w:sz w:val="28"/>
                <w:szCs w:val="28"/>
              </w:rPr>
            </w:pPr>
          </w:p>
        </w:tc>
      </w:tr>
      <w:tr>
        <w:tblPrEx>
          <w:tblLayout w:type="fixed"/>
          <w:tblCellMar>
            <w:top w:w="0" w:type="dxa"/>
            <w:left w:w="108" w:type="dxa"/>
            <w:bottom w:w="0" w:type="dxa"/>
            <w:right w:w="108" w:type="dxa"/>
          </w:tblCellMar>
        </w:tblPrEx>
        <w:trPr>
          <w:trHeight w:val="624" w:hRule="exact"/>
        </w:trPr>
        <w:tc>
          <w:tcPr>
            <w:tcW w:w="15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600" w:lineRule="atLeast"/>
              <w:jc w:val="center"/>
              <w:rPr>
                <w:rFonts w:hint="eastAsia" w:ascii="仿宋_GB2312" w:hAnsi="仿宋_GB2312" w:eastAsia="仿宋_GB2312" w:cs="仿宋_GB2312"/>
                <w:color w:val="000000"/>
                <w:kern w:val="0"/>
                <w:sz w:val="28"/>
                <w:szCs w:val="28"/>
              </w:rPr>
            </w:pPr>
          </w:p>
        </w:tc>
        <w:tc>
          <w:tcPr>
            <w:tcW w:w="890" w:type="dxa"/>
            <w:tcBorders>
              <w:top w:val="single" w:color="000000" w:sz="4" w:space="0"/>
              <w:left w:val="nil"/>
              <w:bottom w:val="single" w:color="000000" w:sz="4" w:space="0"/>
              <w:right w:val="single" w:color="000000" w:sz="4" w:space="0"/>
            </w:tcBorders>
            <w:noWrap w:val="0"/>
            <w:vAlign w:val="center"/>
          </w:tcPr>
          <w:p>
            <w:pPr>
              <w:widowControl/>
              <w:spacing w:line="600" w:lineRule="atLeast"/>
              <w:jc w:val="center"/>
              <w:rPr>
                <w:rFonts w:hint="eastAsia" w:ascii="仿宋_GB2312" w:hAnsi="仿宋_GB2312" w:eastAsia="仿宋_GB2312" w:cs="仿宋_GB2312"/>
                <w:color w:val="000000"/>
                <w:kern w:val="0"/>
                <w:sz w:val="28"/>
                <w:szCs w:val="28"/>
              </w:rPr>
            </w:pPr>
          </w:p>
        </w:tc>
        <w:tc>
          <w:tcPr>
            <w:tcW w:w="893" w:type="dxa"/>
            <w:tcBorders>
              <w:top w:val="single" w:color="000000" w:sz="4" w:space="0"/>
              <w:left w:val="nil"/>
              <w:bottom w:val="single" w:color="000000" w:sz="4" w:space="0"/>
              <w:right w:val="single" w:color="000000" w:sz="4" w:space="0"/>
            </w:tcBorders>
            <w:noWrap w:val="0"/>
            <w:vAlign w:val="center"/>
          </w:tcPr>
          <w:p>
            <w:pPr>
              <w:widowControl/>
              <w:spacing w:line="600" w:lineRule="atLeast"/>
              <w:jc w:val="center"/>
              <w:rPr>
                <w:rFonts w:hint="eastAsia" w:ascii="仿宋_GB2312" w:hAnsi="仿宋_GB2312" w:eastAsia="仿宋_GB2312" w:cs="仿宋_GB2312"/>
                <w:color w:val="000000"/>
                <w:kern w:val="0"/>
                <w:sz w:val="28"/>
                <w:szCs w:val="28"/>
              </w:rPr>
            </w:pPr>
          </w:p>
        </w:tc>
        <w:tc>
          <w:tcPr>
            <w:tcW w:w="2475" w:type="dxa"/>
            <w:gridSpan w:val="3"/>
            <w:tcBorders>
              <w:top w:val="single" w:color="000000" w:sz="4" w:space="0"/>
              <w:left w:val="nil"/>
              <w:bottom w:val="single" w:color="000000" w:sz="4" w:space="0"/>
              <w:right w:val="single" w:color="000000" w:sz="4" w:space="0"/>
            </w:tcBorders>
            <w:noWrap w:val="0"/>
            <w:vAlign w:val="center"/>
          </w:tcPr>
          <w:p>
            <w:pPr>
              <w:widowControl/>
              <w:spacing w:line="600" w:lineRule="atLeast"/>
              <w:jc w:val="center"/>
              <w:rPr>
                <w:rFonts w:hint="eastAsia" w:ascii="仿宋_GB2312" w:hAnsi="仿宋_GB2312" w:eastAsia="仿宋_GB2312" w:cs="仿宋_GB2312"/>
                <w:color w:val="000000"/>
                <w:kern w:val="0"/>
                <w:sz w:val="28"/>
                <w:szCs w:val="28"/>
              </w:rPr>
            </w:pPr>
          </w:p>
        </w:tc>
        <w:tc>
          <w:tcPr>
            <w:tcW w:w="1411" w:type="dxa"/>
            <w:tcBorders>
              <w:top w:val="single" w:color="000000" w:sz="4" w:space="0"/>
              <w:left w:val="nil"/>
              <w:bottom w:val="single" w:color="000000" w:sz="4" w:space="0"/>
              <w:right w:val="single" w:color="auto" w:sz="4" w:space="0"/>
            </w:tcBorders>
            <w:noWrap w:val="0"/>
            <w:vAlign w:val="center"/>
          </w:tcPr>
          <w:p>
            <w:pPr>
              <w:widowControl/>
              <w:spacing w:line="600" w:lineRule="atLeast"/>
              <w:jc w:val="center"/>
              <w:rPr>
                <w:rFonts w:hint="eastAsia" w:ascii="仿宋_GB2312" w:hAnsi="仿宋_GB2312" w:eastAsia="仿宋_GB2312" w:cs="仿宋_GB2312"/>
                <w:color w:val="000000"/>
                <w:kern w:val="0"/>
                <w:sz w:val="28"/>
                <w:szCs w:val="28"/>
              </w:rPr>
            </w:pPr>
          </w:p>
        </w:tc>
        <w:tc>
          <w:tcPr>
            <w:tcW w:w="1941" w:type="dxa"/>
            <w:tcBorders>
              <w:top w:val="single" w:color="000000" w:sz="4" w:space="0"/>
              <w:left w:val="single" w:color="auto" w:sz="4" w:space="0"/>
              <w:bottom w:val="single" w:color="000000" w:sz="4" w:space="0"/>
              <w:right w:val="single" w:color="000000" w:sz="4" w:space="0"/>
            </w:tcBorders>
            <w:noWrap w:val="0"/>
            <w:vAlign w:val="center"/>
          </w:tcPr>
          <w:p>
            <w:pPr>
              <w:widowControl/>
              <w:spacing w:line="600" w:lineRule="atLeast"/>
              <w:jc w:val="center"/>
              <w:rPr>
                <w:rFonts w:hint="eastAsia" w:ascii="仿宋_GB2312" w:hAnsi="仿宋_GB2312" w:eastAsia="仿宋_GB2312" w:cs="仿宋_GB2312"/>
                <w:color w:val="000000"/>
                <w:kern w:val="0"/>
                <w:sz w:val="28"/>
                <w:szCs w:val="28"/>
              </w:rPr>
            </w:pPr>
          </w:p>
        </w:tc>
      </w:tr>
      <w:tr>
        <w:tblPrEx>
          <w:tblLayout w:type="fixed"/>
          <w:tblCellMar>
            <w:top w:w="0" w:type="dxa"/>
            <w:left w:w="108" w:type="dxa"/>
            <w:bottom w:w="0" w:type="dxa"/>
            <w:right w:w="108" w:type="dxa"/>
          </w:tblCellMar>
        </w:tblPrEx>
        <w:trPr>
          <w:trHeight w:val="624" w:hRule="exact"/>
        </w:trPr>
        <w:tc>
          <w:tcPr>
            <w:tcW w:w="15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600" w:lineRule="atLeast"/>
              <w:jc w:val="center"/>
              <w:rPr>
                <w:rFonts w:hint="eastAsia" w:ascii="仿宋_GB2312" w:hAnsi="仿宋_GB2312" w:eastAsia="仿宋_GB2312" w:cs="仿宋_GB2312"/>
                <w:color w:val="000000"/>
                <w:kern w:val="0"/>
                <w:sz w:val="28"/>
                <w:szCs w:val="28"/>
              </w:rPr>
            </w:pPr>
          </w:p>
        </w:tc>
        <w:tc>
          <w:tcPr>
            <w:tcW w:w="890" w:type="dxa"/>
            <w:tcBorders>
              <w:top w:val="single" w:color="000000" w:sz="4" w:space="0"/>
              <w:left w:val="nil"/>
              <w:bottom w:val="single" w:color="000000" w:sz="4" w:space="0"/>
              <w:right w:val="single" w:color="000000" w:sz="4" w:space="0"/>
            </w:tcBorders>
            <w:noWrap w:val="0"/>
            <w:vAlign w:val="center"/>
          </w:tcPr>
          <w:p>
            <w:pPr>
              <w:widowControl/>
              <w:spacing w:line="600" w:lineRule="atLeast"/>
              <w:jc w:val="center"/>
              <w:rPr>
                <w:rFonts w:hint="eastAsia" w:ascii="仿宋_GB2312" w:hAnsi="仿宋_GB2312" w:eastAsia="仿宋_GB2312" w:cs="仿宋_GB2312"/>
                <w:color w:val="000000"/>
                <w:kern w:val="0"/>
                <w:sz w:val="28"/>
                <w:szCs w:val="28"/>
              </w:rPr>
            </w:pPr>
          </w:p>
        </w:tc>
        <w:tc>
          <w:tcPr>
            <w:tcW w:w="893" w:type="dxa"/>
            <w:tcBorders>
              <w:top w:val="single" w:color="000000" w:sz="4" w:space="0"/>
              <w:left w:val="nil"/>
              <w:bottom w:val="single" w:color="000000" w:sz="4" w:space="0"/>
              <w:right w:val="single" w:color="000000" w:sz="4" w:space="0"/>
            </w:tcBorders>
            <w:noWrap w:val="0"/>
            <w:vAlign w:val="center"/>
          </w:tcPr>
          <w:p>
            <w:pPr>
              <w:widowControl/>
              <w:spacing w:line="600" w:lineRule="atLeast"/>
              <w:jc w:val="center"/>
              <w:rPr>
                <w:rFonts w:hint="eastAsia" w:ascii="仿宋_GB2312" w:hAnsi="仿宋_GB2312" w:eastAsia="仿宋_GB2312" w:cs="仿宋_GB2312"/>
                <w:color w:val="000000"/>
                <w:kern w:val="0"/>
                <w:sz w:val="28"/>
                <w:szCs w:val="28"/>
              </w:rPr>
            </w:pPr>
          </w:p>
        </w:tc>
        <w:tc>
          <w:tcPr>
            <w:tcW w:w="2475" w:type="dxa"/>
            <w:gridSpan w:val="3"/>
            <w:tcBorders>
              <w:top w:val="single" w:color="000000" w:sz="4" w:space="0"/>
              <w:left w:val="nil"/>
              <w:bottom w:val="single" w:color="000000" w:sz="4" w:space="0"/>
              <w:right w:val="single" w:color="000000" w:sz="4" w:space="0"/>
            </w:tcBorders>
            <w:noWrap w:val="0"/>
            <w:vAlign w:val="center"/>
          </w:tcPr>
          <w:p>
            <w:pPr>
              <w:widowControl/>
              <w:spacing w:line="600" w:lineRule="atLeast"/>
              <w:jc w:val="center"/>
              <w:rPr>
                <w:rFonts w:hint="eastAsia" w:ascii="仿宋_GB2312" w:hAnsi="仿宋_GB2312" w:eastAsia="仿宋_GB2312" w:cs="仿宋_GB2312"/>
                <w:color w:val="000000"/>
                <w:kern w:val="0"/>
                <w:sz w:val="28"/>
                <w:szCs w:val="28"/>
              </w:rPr>
            </w:pPr>
          </w:p>
        </w:tc>
        <w:tc>
          <w:tcPr>
            <w:tcW w:w="1411" w:type="dxa"/>
            <w:tcBorders>
              <w:top w:val="single" w:color="000000" w:sz="4" w:space="0"/>
              <w:left w:val="nil"/>
              <w:bottom w:val="single" w:color="000000" w:sz="4" w:space="0"/>
              <w:right w:val="single" w:color="auto" w:sz="4" w:space="0"/>
            </w:tcBorders>
            <w:noWrap w:val="0"/>
            <w:vAlign w:val="center"/>
          </w:tcPr>
          <w:p>
            <w:pPr>
              <w:widowControl/>
              <w:spacing w:line="600" w:lineRule="atLeast"/>
              <w:jc w:val="center"/>
              <w:rPr>
                <w:rFonts w:hint="eastAsia" w:ascii="仿宋_GB2312" w:hAnsi="仿宋_GB2312" w:eastAsia="仿宋_GB2312" w:cs="仿宋_GB2312"/>
                <w:color w:val="000000"/>
                <w:kern w:val="0"/>
                <w:sz w:val="28"/>
                <w:szCs w:val="28"/>
              </w:rPr>
            </w:pPr>
          </w:p>
        </w:tc>
        <w:tc>
          <w:tcPr>
            <w:tcW w:w="1941" w:type="dxa"/>
            <w:tcBorders>
              <w:top w:val="single" w:color="000000" w:sz="4" w:space="0"/>
              <w:left w:val="single" w:color="auto" w:sz="4" w:space="0"/>
              <w:bottom w:val="single" w:color="000000" w:sz="4" w:space="0"/>
              <w:right w:val="single" w:color="000000" w:sz="4" w:space="0"/>
            </w:tcBorders>
            <w:noWrap w:val="0"/>
            <w:vAlign w:val="center"/>
          </w:tcPr>
          <w:p>
            <w:pPr>
              <w:widowControl/>
              <w:spacing w:line="600" w:lineRule="atLeast"/>
              <w:jc w:val="center"/>
              <w:rPr>
                <w:rFonts w:hint="eastAsia" w:ascii="仿宋_GB2312" w:hAnsi="仿宋_GB2312" w:eastAsia="仿宋_GB2312" w:cs="仿宋_GB2312"/>
                <w:color w:val="000000"/>
                <w:kern w:val="0"/>
                <w:sz w:val="28"/>
                <w:szCs w:val="28"/>
              </w:rPr>
            </w:pPr>
          </w:p>
        </w:tc>
      </w:tr>
    </w:tbl>
    <w:p>
      <w:pPr>
        <w:keepNext w:val="0"/>
        <w:keepLines w:val="0"/>
        <w:pageBreakBefore w:val="0"/>
        <w:widowControl w:val="0"/>
        <w:tabs>
          <w:tab w:val="left" w:pos="8640"/>
          <w:tab w:val="right" w:leader="middleDot" w:pos="8715"/>
        </w:tabs>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rPr>
      </w:pPr>
      <w:r>
        <w:rPr>
          <w:rFonts w:hint="eastAsia" w:ascii="仿宋_GB2312" w:hAnsi="仿宋_GB2312" w:eastAsia="仿宋_GB2312" w:cs="仿宋_GB2312"/>
        </w:rPr>
        <w:t>附件2</w:t>
      </w:r>
    </w:p>
    <w:p>
      <w:pPr>
        <w:keepNext w:val="0"/>
        <w:keepLines w:val="0"/>
        <w:pageBreakBefore w:val="0"/>
        <w:widowControl w:val="0"/>
        <w:tabs>
          <w:tab w:val="left" w:pos="8640"/>
          <w:tab w:val="right" w:leader="middleDot" w:pos="8715"/>
        </w:tabs>
        <w:kinsoku/>
        <w:wordWrap/>
        <w:overflowPunct/>
        <w:topLinePunct w:val="0"/>
        <w:autoSpaceDE/>
        <w:autoSpaceDN/>
        <w:bidi w:val="0"/>
        <w:adjustRightInd/>
        <w:snapToGrid/>
        <w:spacing w:line="570" w:lineRule="exact"/>
        <w:jc w:val="center"/>
        <w:textAlignment w:val="auto"/>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自愿参赛责任保证书</w:t>
      </w:r>
    </w:p>
    <w:p>
      <w:pPr>
        <w:keepNext w:val="0"/>
        <w:keepLines w:val="0"/>
        <w:pageBreakBefore w:val="0"/>
        <w:widowControl w:val="0"/>
        <w:tabs>
          <w:tab w:val="left" w:pos="8640"/>
          <w:tab w:val="right" w:leader="middleDot" w:pos="8715"/>
        </w:tabs>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rPr>
      </w:pPr>
    </w:p>
    <w:p>
      <w:pPr>
        <w:keepNext w:val="0"/>
        <w:keepLines w:val="0"/>
        <w:pageBreakBefore w:val="0"/>
        <w:widowControl w:val="0"/>
        <w:tabs>
          <w:tab w:val="left" w:pos="8640"/>
          <w:tab w:val="right" w:leader="middleDot" w:pos="8715"/>
        </w:tabs>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本队（人）自愿参加陕西省第二届全民健身运动会【</w:t>
      </w:r>
      <w:r>
        <w:rPr>
          <w:rFonts w:hint="eastAsia" w:ascii="仿宋_GB2312" w:hAnsi="仿宋_GB2312" w:eastAsia="仿宋_GB2312" w:cs="仿宋_GB2312"/>
          <w:u w:val="single"/>
        </w:rPr>
        <w:t xml:space="preserve">              </w:t>
      </w:r>
      <w:r>
        <w:rPr>
          <w:rFonts w:hint="eastAsia" w:ascii="仿宋_GB2312" w:hAnsi="仿宋_GB2312" w:eastAsia="仿宋_GB2312" w:cs="仿宋_GB2312"/>
        </w:rPr>
        <w:t>】项目，并为此做如下保证:</w:t>
      </w:r>
    </w:p>
    <w:p>
      <w:pPr>
        <w:keepNext w:val="0"/>
        <w:keepLines w:val="0"/>
        <w:pageBreakBefore w:val="0"/>
        <w:widowControl w:val="0"/>
        <w:tabs>
          <w:tab w:val="left" w:pos="8640"/>
          <w:tab w:val="right" w:leader="middleDot" w:pos="8715"/>
        </w:tabs>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1、本队（人）身体健康，没有任何身体不适或疾病（包括先天性心脏病、风湿性心脏病、高血压、脑血管疾病、心肌炎、其他心脏病、冠状动脉病、严重心律不齐、高血糖或低血糖、以及其它不适合该项目运动的疾病），可以正常参加比赛；参赛期间，因本人健康原因或行为不当所产生的一切后果均由本人自负。</w:t>
      </w:r>
    </w:p>
    <w:p>
      <w:pPr>
        <w:keepNext w:val="0"/>
        <w:keepLines w:val="0"/>
        <w:pageBreakBefore w:val="0"/>
        <w:widowControl w:val="0"/>
        <w:tabs>
          <w:tab w:val="left" w:pos="8640"/>
          <w:tab w:val="right" w:leader="middleDot" w:pos="8715"/>
        </w:tabs>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2、本队（人）充分了解，参加赛事训练、比赛及有关活动面临潜在的危险，可能遭遇伤病甚至危及生命安全的事故，本人会竭尽所能，以对自己的安全负责任的态度参加比赛。如果本人在参赛过程中发现或注意到任何风险和潜在风险，本人将立刻终止参赛或告之赛会官员。</w:t>
      </w:r>
    </w:p>
    <w:p>
      <w:pPr>
        <w:keepNext w:val="0"/>
        <w:keepLines w:val="0"/>
        <w:pageBreakBefore w:val="0"/>
        <w:widowControl w:val="0"/>
        <w:tabs>
          <w:tab w:val="left" w:pos="8640"/>
          <w:tab w:val="right" w:leader="middleDot" w:pos="8715"/>
        </w:tabs>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3、</w:t>
      </w:r>
      <w:r>
        <w:rPr>
          <w:rFonts w:hint="eastAsia" w:ascii="仿宋_GB2312" w:hAnsi="仿宋_GB2312" w:eastAsia="仿宋_GB2312" w:cs="仿宋_GB2312"/>
          <w:spacing w:val="-11"/>
        </w:rPr>
        <w:t>本队（人）同意接受赛事主办方或承办方在比赛期间提供的现场急救性质的医务治疗，并承担因医院救治等发生的相关费用</w:t>
      </w:r>
      <w:r>
        <w:rPr>
          <w:rFonts w:hint="eastAsia" w:ascii="仿宋_GB2312" w:hAnsi="仿宋_GB2312" w:eastAsia="仿宋_GB2312" w:cs="仿宋_GB2312"/>
        </w:rPr>
        <w:t>。</w:t>
      </w:r>
    </w:p>
    <w:p>
      <w:pPr>
        <w:keepNext w:val="0"/>
        <w:keepLines w:val="0"/>
        <w:pageBreakBefore w:val="0"/>
        <w:widowControl w:val="0"/>
        <w:tabs>
          <w:tab w:val="left" w:pos="8640"/>
          <w:tab w:val="right" w:leader="middleDot" w:pos="8715"/>
        </w:tabs>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本队（人）已认真阅读并全面理解本保证书内容，且自愿签署本保证书。</w:t>
      </w:r>
    </w:p>
    <w:p>
      <w:pPr>
        <w:keepNext w:val="0"/>
        <w:keepLines w:val="0"/>
        <w:pageBreakBefore w:val="0"/>
        <w:widowControl w:val="0"/>
        <w:tabs>
          <w:tab w:val="left" w:pos="8640"/>
          <w:tab w:val="right" w:leader="middleDot" w:pos="8715"/>
        </w:tabs>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参赛人员（含运动员、教练、领队）签名：</w:t>
      </w:r>
    </w:p>
    <w:p>
      <w:pPr>
        <w:keepNext w:val="0"/>
        <w:keepLines w:val="0"/>
        <w:pageBreakBefore w:val="0"/>
        <w:widowControl w:val="0"/>
        <w:tabs>
          <w:tab w:val="left" w:pos="8640"/>
          <w:tab w:val="right" w:leader="middleDot" w:pos="8715"/>
        </w:tabs>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u w:val="single"/>
        </w:rPr>
      </w:pPr>
      <w:r>
        <w:rPr>
          <w:rFonts w:hint="eastAsia" w:ascii="仿宋_GB2312" w:hAnsi="仿宋_GB2312" w:eastAsia="仿宋_GB2312" w:cs="仿宋_GB2312"/>
          <w:u w:val="single"/>
        </w:rPr>
        <w:t xml:space="preserve">                                                       </w:t>
      </w:r>
    </w:p>
    <w:p>
      <w:pPr>
        <w:keepNext w:val="0"/>
        <w:keepLines w:val="0"/>
        <w:pageBreakBefore w:val="0"/>
        <w:widowControl w:val="0"/>
        <w:tabs>
          <w:tab w:val="left" w:pos="8640"/>
          <w:tab w:val="right" w:leader="middleDot" w:pos="8715"/>
        </w:tabs>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u w:val="single"/>
        </w:rPr>
      </w:pPr>
      <w:r>
        <w:rPr>
          <w:rFonts w:hint="eastAsia" w:ascii="仿宋_GB2312" w:hAnsi="仿宋_GB2312" w:eastAsia="仿宋_GB2312" w:cs="仿宋_GB2312"/>
          <w:u w:val="single"/>
        </w:rPr>
        <w:t xml:space="preserve">                                                       </w:t>
      </w:r>
    </w:p>
    <w:p>
      <w:pPr>
        <w:keepNext w:val="0"/>
        <w:keepLines w:val="0"/>
        <w:pageBreakBefore w:val="0"/>
        <w:widowControl w:val="0"/>
        <w:tabs>
          <w:tab w:val="left" w:pos="8640"/>
          <w:tab w:val="right" w:leader="middleDot" w:pos="8715"/>
        </w:tabs>
        <w:kinsoku/>
        <w:wordWrap/>
        <w:overflowPunct/>
        <w:topLinePunct w:val="0"/>
        <w:autoSpaceDE/>
        <w:autoSpaceDN/>
        <w:bidi w:val="0"/>
        <w:adjustRightInd/>
        <w:snapToGrid/>
        <w:spacing w:line="570" w:lineRule="exact"/>
        <w:ind w:firstLine="5760" w:firstLineChars="1800"/>
        <w:textAlignment w:val="auto"/>
        <w:rPr>
          <w:rFonts w:hint="eastAsia" w:ascii="仿宋_GB2312" w:hAnsi="仿宋_GB2312" w:eastAsia="仿宋_GB2312" w:cs="仿宋_GB2312"/>
        </w:rPr>
      </w:pPr>
      <w:r>
        <w:rPr>
          <w:rFonts w:hint="eastAsia" w:ascii="仿宋_GB2312" w:hAnsi="仿宋_GB2312" w:eastAsia="仿宋_GB2312" w:cs="仿宋_GB2312"/>
        </w:rPr>
        <w:t>2019年   月   日</w:t>
      </w:r>
    </w:p>
    <w:p>
      <w:pPr>
        <w:pStyle w:val="2"/>
        <w:keepNext w:val="0"/>
        <w:keepLines w:val="0"/>
        <w:pageBreakBefore w:val="0"/>
        <w:widowControl w:val="0"/>
        <w:kinsoku/>
        <w:wordWrap/>
        <w:overflowPunct/>
        <w:topLinePunct w:val="0"/>
        <w:autoSpaceDE/>
        <w:autoSpaceDN/>
        <w:bidi w:val="0"/>
        <w:adjustRightInd/>
        <w:snapToGrid/>
        <w:spacing w:line="570" w:lineRule="exact"/>
        <w:ind w:left="0" w:leftChars="0" w:firstLine="0" w:firstLineChars="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陕西省第二届全民健身运动会（县区组）</w:t>
      </w:r>
    </w:p>
    <w:p>
      <w:pPr>
        <w:pStyle w:val="2"/>
        <w:keepNext w:val="0"/>
        <w:keepLines w:val="0"/>
        <w:pageBreakBefore w:val="0"/>
        <w:widowControl w:val="0"/>
        <w:kinsoku/>
        <w:wordWrap/>
        <w:overflowPunct/>
        <w:topLinePunct w:val="0"/>
        <w:autoSpaceDE/>
        <w:autoSpaceDN/>
        <w:bidi w:val="0"/>
        <w:adjustRightInd/>
        <w:snapToGrid/>
        <w:spacing w:line="570" w:lineRule="exact"/>
        <w:ind w:left="0" w:leftChars="0" w:firstLine="0" w:firstLineChars="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3人制篮球竞赛规程</w:t>
      </w:r>
    </w:p>
    <w:p>
      <w:pPr>
        <w:pStyle w:val="2"/>
        <w:keepNext w:val="0"/>
        <w:keepLines w:val="0"/>
        <w:pageBreakBefore w:val="0"/>
        <w:widowControl w:val="0"/>
        <w:kinsoku/>
        <w:wordWrap/>
        <w:overflowPunct/>
        <w:topLinePunct w:val="0"/>
        <w:autoSpaceDE/>
        <w:autoSpaceDN/>
        <w:bidi w:val="0"/>
        <w:adjustRightInd/>
        <w:snapToGrid/>
        <w:spacing w:line="570" w:lineRule="exact"/>
        <w:ind w:left="0" w:leftChars="0" w:firstLine="0" w:firstLineChars="0"/>
        <w:textAlignment w:val="auto"/>
        <w:rPr>
          <w:rFonts w:hint="eastAsia" w:ascii="仿宋_GB2312" w:hAnsi="仿宋_GB2312" w:eastAsia="仿宋_GB2312" w:cs="仿宋_GB2312"/>
        </w:rPr>
      </w:pPr>
    </w:p>
    <w:p>
      <w:pPr>
        <w:pStyle w:val="2"/>
        <w:keepNext w:val="0"/>
        <w:keepLines w:val="0"/>
        <w:pageBreakBefore w:val="0"/>
        <w:widowControl w:val="0"/>
        <w:kinsoku/>
        <w:wordWrap/>
        <w:overflowPunct/>
        <w:topLinePunct w:val="0"/>
        <w:autoSpaceDE/>
        <w:autoSpaceDN/>
        <w:bidi w:val="0"/>
        <w:adjustRightInd/>
        <w:snapToGrid/>
        <w:spacing w:line="570" w:lineRule="exact"/>
        <w:ind w:left="0" w:leftChars="0" w:firstLine="640" w:firstLineChars="200"/>
        <w:textAlignment w:val="auto"/>
        <w:rPr>
          <w:rFonts w:hint="eastAsia" w:ascii="黑体" w:hAnsi="黑体" w:eastAsia="黑体" w:cs="黑体"/>
        </w:rPr>
      </w:pPr>
      <w:r>
        <w:rPr>
          <w:rFonts w:hint="eastAsia" w:ascii="黑体" w:hAnsi="黑体" w:eastAsia="黑体" w:cs="黑体"/>
        </w:rPr>
        <w:t>一、主办单位</w:t>
      </w:r>
    </w:p>
    <w:p>
      <w:pPr>
        <w:pStyle w:val="2"/>
        <w:keepNext w:val="0"/>
        <w:keepLines w:val="0"/>
        <w:pageBreakBefore w:val="0"/>
        <w:widowControl w:val="0"/>
        <w:kinsoku/>
        <w:wordWrap/>
        <w:overflowPunct/>
        <w:topLinePunct w:val="0"/>
        <w:autoSpaceDE/>
        <w:autoSpaceDN/>
        <w:bidi w:val="0"/>
        <w:adjustRightInd/>
        <w:snapToGrid/>
        <w:spacing w:line="570" w:lineRule="exact"/>
        <w:ind w:left="0" w:leftChars="0"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陕西省人民政府</w:t>
      </w:r>
    </w:p>
    <w:p>
      <w:pPr>
        <w:pStyle w:val="2"/>
        <w:keepNext w:val="0"/>
        <w:keepLines w:val="0"/>
        <w:pageBreakBefore w:val="0"/>
        <w:widowControl w:val="0"/>
        <w:kinsoku/>
        <w:wordWrap/>
        <w:overflowPunct/>
        <w:topLinePunct w:val="0"/>
        <w:autoSpaceDE/>
        <w:autoSpaceDN/>
        <w:bidi w:val="0"/>
        <w:adjustRightInd/>
        <w:snapToGrid/>
        <w:spacing w:line="570" w:lineRule="exact"/>
        <w:ind w:left="0" w:leftChars="0" w:firstLine="640" w:firstLineChars="200"/>
        <w:textAlignment w:val="auto"/>
        <w:rPr>
          <w:rFonts w:hint="eastAsia" w:ascii="黑体" w:hAnsi="黑体" w:eastAsia="黑体" w:cs="黑体"/>
        </w:rPr>
      </w:pPr>
      <w:r>
        <w:rPr>
          <w:rFonts w:hint="eastAsia" w:ascii="黑体" w:hAnsi="黑体" w:eastAsia="黑体" w:cs="黑体"/>
        </w:rPr>
        <w:t>二、承办单位</w:t>
      </w:r>
    </w:p>
    <w:p>
      <w:pPr>
        <w:pStyle w:val="2"/>
        <w:keepNext w:val="0"/>
        <w:keepLines w:val="0"/>
        <w:pageBreakBefore w:val="0"/>
        <w:widowControl w:val="0"/>
        <w:kinsoku/>
        <w:wordWrap/>
        <w:overflowPunct/>
        <w:topLinePunct w:val="0"/>
        <w:autoSpaceDE/>
        <w:autoSpaceDN/>
        <w:bidi w:val="0"/>
        <w:adjustRightInd/>
        <w:snapToGrid/>
        <w:spacing w:line="570" w:lineRule="exact"/>
        <w:ind w:left="0" w:leftChars="0"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陕西省体育局</w:t>
      </w:r>
    </w:p>
    <w:p>
      <w:pPr>
        <w:pStyle w:val="2"/>
        <w:keepNext w:val="0"/>
        <w:keepLines w:val="0"/>
        <w:pageBreakBefore w:val="0"/>
        <w:widowControl w:val="0"/>
        <w:kinsoku/>
        <w:wordWrap/>
        <w:overflowPunct/>
        <w:topLinePunct w:val="0"/>
        <w:autoSpaceDE/>
        <w:autoSpaceDN/>
        <w:bidi w:val="0"/>
        <w:adjustRightInd/>
        <w:snapToGrid/>
        <w:spacing w:line="570" w:lineRule="exact"/>
        <w:ind w:left="0" w:leftChars="0"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陕西省总工会</w:t>
      </w:r>
    </w:p>
    <w:p>
      <w:pPr>
        <w:pStyle w:val="2"/>
        <w:keepNext w:val="0"/>
        <w:keepLines w:val="0"/>
        <w:pageBreakBefore w:val="0"/>
        <w:widowControl w:val="0"/>
        <w:kinsoku/>
        <w:wordWrap/>
        <w:overflowPunct/>
        <w:topLinePunct w:val="0"/>
        <w:autoSpaceDE/>
        <w:autoSpaceDN/>
        <w:bidi w:val="0"/>
        <w:adjustRightInd/>
        <w:snapToGrid/>
        <w:spacing w:line="570" w:lineRule="exact"/>
        <w:ind w:left="0" w:leftChars="0"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汉中市人民政府</w:t>
      </w:r>
    </w:p>
    <w:p>
      <w:pPr>
        <w:pStyle w:val="2"/>
        <w:keepNext w:val="0"/>
        <w:keepLines w:val="0"/>
        <w:pageBreakBefore w:val="0"/>
        <w:widowControl w:val="0"/>
        <w:kinsoku/>
        <w:wordWrap/>
        <w:overflowPunct/>
        <w:topLinePunct w:val="0"/>
        <w:autoSpaceDE/>
        <w:autoSpaceDN/>
        <w:bidi w:val="0"/>
        <w:adjustRightInd/>
        <w:snapToGrid/>
        <w:spacing w:line="570" w:lineRule="exact"/>
        <w:ind w:left="0" w:leftChars="0" w:firstLine="640" w:firstLineChars="200"/>
        <w:textAlignment w:val="auto"/>
        <w:rPr>
          <w:rFonts w:hint="eastAsia" w:ascii="黑体" w:hAnsi="黑体" w:eastAsia="黑体" w:cs="黑体"/>
        </w:rPr>
      </w:pPr>
      <w:r>
        <w:rPr>
          <w:rFonts w:hint="eastAsia" w:ascii="黑体" w:hAnsi="黑体" w:eastAsia="黑体" w:cs="黑体"/>
        </w:rPr>
        <w:t>三、协办单位</w:t>
      </w:r>
    </w:p>
    <w:p>
      <w:pPr>
        <w:pStyle w:val="2"/>
        <w:keepNext w:val="0"/>
        <w:keepLines w:val="0"/>
        <w:pageBreakBefore w:val="0"/>
        <w:widowControl w:val="0"/>
        <w:kinsoku/>
        <w:wordWrap/>
        <w:overflowPunct/>
        <w:topLinePunct w:val="0"/>
        <w:autoSpaceDE/>
        <w:autoSpaceDN/>
        <w:bidi w:val="0"/>
        <w:adjustRightInd/>
        <w:snapToGrid/>
        <w:spacing w:line="570" w:lineRule="exact"/>
        <w:ind w:left="0" w:leftChars="0"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陕西省篮球协会</w:t>
      </w:r>
    </w:p>
    <w:p>
      <w:pPr>
        <w:pStyle w:val="2"/>
        <w:keepNext w:val="0"/>
        <w:keepLines w:val="0"/>
        <w:pageBreakBefore w:val="0"/>
        <w:widowControl w:val="0"/>
        <w:kinsoku/>
        <w:wordWrap/>
        <w:overflowPunct/>
        <w:topLinePunct w:val="0"/>
        <w:autoSpaceDE/>
        <w:autoSpaceDN/>
        <w:bidi w:val="0"/>
        <w:adjustRightInd/>
        <w:snapToGrid/>
        <w:spacing w:line="570" w:lineRule="exact"/>
        <w:ind w:left="0" w:leftChars="0"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汉中市体育局</w:t>
      </w:r>
    </w:p>
    <w:p>
      <w:pPr>
        <w:pStyle w:val="2"/>
        <w:keepNext w:val="0"/>
        <w:keepLines w:val="0"/>
        <w:pageBreakBefore w:val="0"/>
        <w:widowControl w:val="0"/>
        <w:kinsoku/>
        <w:wordWrap/>
        <w:overflowPunct/>
        <w:topLinePunct w:val="0"/>
        <w:autoSpaceDE/>
        <w:autoSpaceDN/>
        <w:bidi w:val="0"/>
        <w:adjustRightInd/>
        <w:snapToGrid/>
        <w:spacing w:line="570" w:lineRule="exact"/>
        <w:ind w:left="0" w:leftChars="0" w:firstLine="640"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汉中市篮球协会</w:t>
      </w:r>
    </w:p>
    <w:p>
      <w:pPr>
        <w:pStyle w:val="2"/>
        <w:keepNext w:val="0"/>
        <w:keepLines w:val="0"/>
        <w:pageBreakBefore w:val="0"/>
        <w:widowControl w:val="0"/>
        <w:kinsoku/>
        <w:wordWrap/>
        <w:overflowPunct/>
        <w:topLinePunct w:val="0"/>
        <w:autoSpaceDE/>
        <w:autoSpaceDN/>
        <w:bidi w:val="0"/>
        <w:adjustRightInd/>
        <w:snapToGrid/>
        <w:spacing w:line="570" w:lineRule="exact"/>
        <w:ind w:left="0" w:leftChars="0"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宁强县人民政府</w:t>
      </w:r>
    </w:p>
    <w:p>
      <w:pPr>
        <w:pStyle w:val="2"/>
        <w:keepNext w:val="0"/>
        <w:keepLines w:val="0"/>
        <w:pageBreakBefore w:val="0"/>
        <w:widowControl w:val="0"/>
        <w:kinsoku/>
        <w:wordWrap/>
        <w:overflowPunct/>
        <w:topLinePunct w:val="0"/>
        <w:autoSpaceDE/>
        <w:autoSpaceDN/>
        <w:bidi w:val="0"/>
        <w:adjustRightInd/>
        <w:snapToGrid/>
        <w:spacing w:line="570" w:lineRule="exact"/>
        <w:ind w:left="0" w:leftChars="0" w:firstLine="640" w:firstLineChars="200"/>
        <w:textAlignment w:val="auto"/>
        <w:rPr>
          <w:rFonts w:hint="eastAsia" w:ascii="黑体" w:hAnsi="黑体" w:eastAsia="黑体" w:cs="黑体"/>
        </w:rPr>
      </w:pPr>
      <w:r>
        <w:rPr>
          <w:rFonts w:hint="eastAsia" w:ascii="黑体" w:hAnsi="黑体" w:eastAsia="黑体" w:cs="黑体"/>
        </w:rPr>
        <w:t>四、时间及地点</w:t>
      </w:r>
    </w:p>
    <w:p>
      <w:pPr>
        <w:pStyle w:val="2"/>
        <w:keepNext w:val="0"/>
        <w:keepLines w:val="0"/>
        <w:pageBreakBefore w:val="0"/>
        <w:widowControl w:val="0"/>
        <w:kinsoku/>
        <w:wordWrap/>
        <w:overflowPunct/>
        <w:topLinePunct w:val="0"/>
        <w:autoSpaceDE/>
        <w:autoSpaceDN/>
        <w:bidi w:val="0"/>
        <w:adjustRightInd/>
        <w:snapToGrid/>
        <w:spacing w:line="570" w:lineRule="exact"/>
        <w:ind w:left="0" w:leftChars="0"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2019年5月30日至6月6日，汉中市宁强县。</w:t>
      </w:r>
    </w:p>
    <w:p>
      <w:pPr>
        <w:pStyle w:val="2"/>
        <w:keepNext w:val="0"/>
        <w:keepLines w:val="0"/>
        <w:pageBreakBefore w:val="0"/>
        <w:widowControl w:val="0"/>
        <w:kinsoku/>
        <w:wordWrap/>
        <w:overflowPunct/>
        <w:topLinePunct w:val="0"/>
        <w:autoSpaceDE/>
        <w:autoSpaceDN/>
        <w:bidi w:val="0"/>
        <w:adjustRightInd/>
        <w:snapToGrid/>
        <w:spacing w:line="570" w:lineRule="exact"/>
        <w:ind w:left="0" w:leftChars="0" w:firstLine="640" w:firstLineChars="200"/>
        <w:textAlignment w:val="auto"/>
        <w:rPr>
          <w:rFonts w:hint="eastAsia" w:ascii="黑体" w:hAnsi="黑体" w:eastAsia="黑体" w:cs="黑体"/>
        </w:rPr>
      </w:pPr>
      <w:r>
        <w:rPr>
          <w:rFonts w:hint="eastAsia" w:ascii="黑体" w:hAnsi="黑体" w:eastAsia="黑体" w:cs="黑体"/>
        </w:rPr>
        <w:t>五、参赛范围</w:t>
      </w:r>
    </w:p>
    <w:p>
      <w:pPr>
        <w:pStyle w:val="2"/>
        <w:keepNext w:val="0"/>
        <w:keepLines w:val="0"/>
        <w:pageBreakBefore w:val="0"/>
        <w:widowControl w:val="0"/>
        <w:kinsoku/>
        <w:wordWrap/>
        <w:overflowPunct/>
        <w:topLinePunct w:val="0"/>
        <w:autoSpaceDE/>
        <w:autoSpaceDN/>
        <w:bidi w:val="0"/>
        <w:adjustRightInd/>
        <w:snapToGrid/>
        <w:spacing w:line="570" w:lineRule="exact"/>
        <w:ind w:left="0" w:leftChars="0" w:firstLine="616" w:firstLineChars="200"/>
        <w:textAlignment w:val="auto"/>
        <w:rPr>
          <w:rFonts w:hint="eastAsia" w:ascii="仿宋_GB2312" w:hAnsi="仿宋_GB2312" w:eastAsia="仿宋_GB2312" w:cs="仿宋_GB2312"/>
        </w:rPr>
      </w:pPr>
      <w:r>
        <w:rPr>
          <w:rFonts w:hint="eastAsia" w:ascii="仿宋_GB2312" w:hAnsi="仿宋_GB2312" w:eastAsia="仿宋_GB2312" w:cs="仿宋_GB2312"/>
          <w:spacing w:val="-6"/>
        </w:rPr>
        <w:t>省级全民健身示范县的县区组团参加县区组比赛,非省级全民健身示范县可申请参加县区组比赛（每市限增报一个县区参加）。</w:t>
      </w:r>
    </w:p>
    <w:p>
      <w:pPr>
        <w:pStyle w:val="2"/>
        <w:keepNext w:val="0"/>
        <w:keepLines w:val="0"/>
        <w:pageBreakBefore w:val="0"/>
        <w:widowControl w:val="0"/>
        <w:kinsoku/>
        <w:wordWrap/>
        <w:overflowPunct/>
        <w:topLinePunct w:val="0"/>
        <w:autoSpaceDE/>
        <w:autoSpaceDN/>
        <w:bidi w:val="0"/>
        <w:adjustRightInd/>
        <w:snapToGrid/>
        <w:spacing w:line="570" w:lineRule="exact"/>
        <w:ind w:left="0" w:leftChars="0" w:firstLine="640" w:firstLineChars="200"/>
        <w:textAlignment w:val="auto"/>
        <w:rPr>
          <w:rFonts w:hint="eastAsia" w:ascii="黑体" w:hAnsi="黑体" w:eastAsia="黑体" w:cs="黑体"/>
        </w:rPr>
      </w:pPr>
      <w:r>
        <w:rPr>
          <w:rFonts w:hint="eastAsia" w:ascii="黑体" w:hAnsi="黑体" w:eastAsia="黑体" w:cs="黑体"/>
        </w:rPr>
        <w:t>六、竞赛项目</w:t>
      </w:r>
    </w:p>
    <w:p>
      <w:pPr>
        <w:pStyle w:val="2"/>
        <w:keepNext w:val="0"/>
        <w:keepLines w:val="0"/>
        <w:pageBreakBefore w:val="0"/>
        <w:widowControl w:val="0"/>
        <w:kinsoku/>
        <w:wordWrap/>
        <w:overflowPunct/>
        <w:topLinePunct w:val="0"/>
        <w:autoSpaceDE/>
        <w:autoSpaceDN/>
        <w:bidi w:val="0"/>
        <w:adjustRightInd/>
        <w:snapToGrid/>
        <w:spacing w:line="570" w:lineRule="exact"/>
        <w:ind w:left="0" w:leftChars="0"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男子三人制篮球</w:t>
      </w:r>
    </w:p>
    <w:p>
      <w:pPr>
        <w:pStyle w:val="2"/>
        <w:keepNext w:val="0"/>
        <w:keepLines w:val="0"/>
        <w:pageBreakBefore w:val="0"/>
        <w:widowControl w:val="0"/>
        <w:kinsoku/>
        <w:wordWrap/>
        <w:overflowPunct/>
        <w:topLinePunct w:val="0"/>
        <w:autoSpaceDE/>
        <w:autoSpaceDN/>
        <w:bidi w:val="0"/>
        <w:adjustRightInd/>
        <w:snapToGrid/>
        <w:spacing w:line="570" w:lineRule="exact"/>
        <w:ind w:left="0" w:leftChars="0" w:firstLine="640" w:firstLineChars="200"/>
        <w:textAlignment w:val="auto"/>
        <w:rPr>
          <w:rFonts w:hint="eastAsia" w:ascii="黑体" w:hAnsi="黑体" w:eastAsia="黑体" w:cs="黑体"/>
        </w:rPr>
      </w:pPr>
      <w:r>
        <w:rPr>
          <w:rFonts w:hint="eastAsia" w:ascii="黑体" w:hAnsi="黑体" w:eastAsia="黑体" w:cs="黑体"/>
        </w:rPr>
        <w:t>七、参赛办法</w:t>
      </w:r>
    </w:p>
    <w:p>
      <w:pPr>
        <w:pStyle w:val="2"/>
        <w:keepNext w:val="0"/>
        <w:keepLines w:val="0"/>
        <w:pageBreakBefore w:val="0"/>
        <w:widowControl w:val="0"/>
        <w:kinsoku/>
        <w:wordWrap/>
        <w:overflowPunct/>
        <w:topLinePunct w:val="0"/>
        <w:autoSpaceDE/>
        <w:autoSpaceDN/>
        <w:bidi w:val="0"/>
        <w:adjustRightInd/>
        <w:snapToGrid/>
        <w:spacing w:line="570" w:lineRule="exact"/>
        <w:ind w:left="0" w:leftChars="0"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（一）每个代表团限报1支队，每队可报领队1名、教练1名（可兼运动员,必须注明）、运动员5名。</w:t>
      </w:r>
    </w:p>
    <w:p>
      <w:pPr>
        <w:pStyle w:val="2"/>
        <w:keepNext w:val="0"/>
        <w:keepLines w:val="0"/>
        <w:pageBreakBefore w:val="0"/>
        <w:widowControl w:val="0"/>
        <w:kinsoku/>
        <w:wordWrap/>
        <w:overflowPunct/>
        <w:topLinePunct w:val="0"/>
        <w:autoSpaceDE/>
        <w:autoSpaceDN/>
        <w:bidi w:val="0"/>
        <w:adjustRightInd/>
        <w:snapToGrid/>
        <w:spacing w:line="570" w:lineRule="exact"/>
        <w:ind w:left="0" w:leftChars="0"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（二）参赛选手须身体健康，适宜参加该项比赛，有高血压、心脏病等病史不适宜参加此项运动的，不得报名参加。</w:t>
      </w:r>
    </w:p>
    <w:p>
      <w:pPr>
        <w:pStyle w:val="2"/>
        <w:keepNext w:val="0"/>
        <w:keepLines w:val="0"/>
        <w:pageBreakBefore w:val="0"/>
        <w:widowControl w:val="0"/>
        <w:kinsoku/>
        <w:wordWrap/>
        <w:overflowPunct/>
        <w:topLinePunct w:val="0"/>
        <w:autoSpaceDE/>
        <w:autoSpaceDN/>
        <w:bidi w:val="0"/>
        <w:adjustRightInd/>
        <w:snapToGrid/>
        <w:spacing w:line="570" w:lineRule="exact"/>
        <w:ind w:left="0" w:leftChars="0"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（三）运动员资格按照《陕西省第二届全民健身运动会竞赛规程总则》执行。</w:t>
      </w:r>
    </w:p>
    <w:p>
      <w:pPr>
        <w:pStyle w:val="2"/>
        <w:keepNext w:val="0"/>
        <w:keepLines w:val="0"/>
        <w:pageBreakBefore w:val="0"/>
        <w:widowControl w:val="0"/>
        <w:kinsoku/>
        <w:wordWrap/>
        <w:overflowPunct/>
        <w:topLinePunct w:val="0"/>
        <w:autoSpaceDE/>
        <w:autoSpaceDN/>
        <w:bidi w:val="0"/>
        <w:adjustRightInd/>
        <w:snapToGrid/>
        <w:spacing w:line="570" w:lineRule="exact"/>
        <w:ind w:left="0" w:leftChars="0" w:firstLine="640" w:firstLineChars="200"/>
        <w:textAlignment w:val="auto"/>
        <w:rPr>
          <w:rFonts w:hint="eastAsia" w:ascii="黑体" w:hAnsi="黑体" w:eastAsia="黑体" w:cs="黑体"/>
        </w:rPr>
      </w:pPr>
      <w:r>
        <w:rPr>
          <w:rFonts w:hint="eastAsia" w:ascii="黑体" w:hAnsi="黑体" w:eastAsia="黑体" w:cs="黑体"/>
        </w:rPr>
        <w:t>八、竞赛办法</w:t>
      </w:r>
    </w:p>
    <w:p>
      <w:pPr>
        <w:pStyle w:val="2"/>
        <w:keepNext w:val="0"/>
        <w:keepLines w:val="0"/>
        <w:pageBreakBefore w:val="0"/>
        <w:widowControl w:val="0"/>
        <w:kinsoku/>
        <w:wordWrap/>
        <w:overflowPunct/>
        <w:topLinePunct w:val="0"/>
        <w:autoSpaceDE/>
        <w:autoSpaceDN/>
        <w:bidi w:val="0"/>
        <w:adjustRightInd/>
        <w:snapToGrid/>
        <w:spacing w:line="570" w:lineRule="exact"/>
        <w:ind w:left="0" w:leftChars="0" w:firstLine="643" w:firstLineChars="200"/>
        <w:textAlignment w:val="auto"/>
        <w:rPr>
          <w:rFonts w:hint="eastAsia" w:ascii="仿宋_GB2312" w:hAnsi="仿宋_GB2312" w:eastAsia="仿宋_GB2312" w:cs="仿宋_GB2312"/>
        </w:rPr>
      </w:pPr>
      <w:r>
        <w:rPr>
          <w:rFonts w:hint="eastAsia" w:ascii="楷体_GB2312" w:hAnsi="楷体_GB2312" w:eastAsia="楷体_GB2312" w:cs="楷体_GB2312"/>
          <w:b/>
          <w:bCs/>
        </w:rPr>
        <w:t>（一）三人制篮球</w:t>
      </w:r>
    </w:p>
    <w:p>
      <w:pPr>
        <w:pStyle w:val="2"/>
        <w:keepNext w:val="0"/>
        <w:keepLines w:val="0"/>
        <w:pageBreakBefore w:val="0"/>
        <w:widowControl w:val="0"/>
        <w:kinsoku/>
        <w:wordWrap/>
        <w:overflowPunct/>
        <w:topLinePunct w:val="0"/>
        <w:autoSpaceDE/>
        <w:autoSpaceDN/>
        <w:bidi w:val="0"/>
        <w:adjustRightInd/>
        <w:snapToGrid/>
        <w:spacing w:line="570" w:lineRule="exact"/>
        <w:ind w:left="0" w:leftChars="0"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1、执行国际篮联审定的最新《三人制篮球竞赛规则》。</w:t>
      </w:r>
    </w:p>
    <w:p>
      <w:pPr>
        <w:pStyle w:val="2"/>
        <w:keepNext w:val="0"/>
        <w:keepLines w:val="0"/>
        <w:pageBreakBefore w:val="0"/>
        <w:widowControl w:val="0"/>
        <w:kinsoku/>
        <w:wordWrap/>
        <w:overflowPunct/>
        <w:topLinePunct w:val="0"/>
        <w:autoSpaceDE/>
        <w:autoSpaceDN/>
        <w:bidi w:val="0"/>
        <w:adjustRightInd/>
        <w:snapToGrid/>
        <w:spacing w:line="570" w:lineRule="exact"/>
        <w:ind w:left="0" w:leftChars="0"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2、参赛队为8队以下（含8队）采用单循环制，8队以上分两个阶段进行分组单循环赛。</w:t>
      </w:r>
    </w:p>
    <w:p>
      <w:pPr>
        <w:pStyle w:val="2"/>
        <w:keepNext w:val="0"/>
        <w:keepLines w:val="0"/>
        <w:pageBreakBefore w:val="0"/>
        <w:widowControl w:val="0"/>
        <w:kinsoku/>
        <w:wordWrap/>
        <w:overflowPunct/>
        <w:topLinePunct w:val="0"/>
        <w:autoSpaceDE/>
        <w:autoSpaceDN/>
        <w:bidi w:val="0"/>
        <w:adjustRightInd/>
        <w:snapToGrid/>
        <w:spacing w:line="570" w:lineRule="exact"/>
        <w:ind w:left="0" w:leftChars="0"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第一阶段：按报名先后顺序分组，进行单循环比赛。</w:t>
      </w:r>
    </w:p>
    <w:p>
      <w:pPr>
        <w:pStyle w:val="2"/>
        <w:keepNext w:val="0"/>
        <w:keepLines w:val="0"/>
        <w:pageBreakBefore w:val="0"/>
        <w:widowControl w:val="0"/>
        <w:kinsoku/>
        <w:wordWrap/>
        <w:overflowPunct/>
        <w:topLinePunct w:val="0"/>
        <w:autoSpaceDE/>
        <w:autoSpaceDN/>
        <w:bidi w:val="0"/>
        <w:adjustRightInd/>
        <w:snapToGrid/>
        <w:spacing w:line="570" w:lineRule="exact"/>
        <w:ind w:left="0" w:leftChars="0"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第二阶段：淘汰加附加赛决出名次。</w:t>
      </w:r>
    </w:p>
    <w:p>
      <w:pPr>
        <w:pStyle w:val="2"/>
        <w:keepNext w:val="0"/>
        <w:keepLines w:val="0"/>
        <w:pageBreakBefore w:val="0"/>
        <w:widowControl w:val="0"/>
        <w:kinsoku/>
        <w:wordWrap/>
        <w:overflowPunct/>
        <w:topLinePunct w:val="0"/>
        <w:autoSpaceDE/>
        <w:autoSpaceDN/>
        <w:bidi w:val="0"/>
        <w:adjustRightInd/>
        <w:snapToGrid/>
        <w:spacing w:line="570" w:lineRule="exact"/>
        <w:ind w:left="0" w:leftChars="0" w:firstLine="643" w:firstLineChars="200"/>
        <w:textAlignment w:val="auto"/>
        <w:rPr>
          <w:rFonts w:hint="eastAsia" w:ascii="仿宋_GB2312" w:hAnsi="仿宋_GB2312" w:eastAsia="仿宋_GB2312" w:cs="仿宋_GB2312"/>
        </w:rPr>
      </w:pPr>
      <w:r>
        <w:rPr>
          <w:rFonts w:hint="eastAsia" w:ascii="楷体_GB2312" w:hAnsi="楷体_GB2312" w:eastAsia="楷体_GB2312" w:cs="楷体_GB2312"/>
          <w:b/>
          <w:bCs/>
        </w:rPr>
        <w:t>（二）各组别单项报名不足3个代表队不安排比赛。</w:t>
      </w:r>
    </w:p>
    <w:p>
      <w:pPr>
        <w:pStyle w:val="2"/>
        <w:keepNext w:val="0"/>
        <w:keepLines w:val="0"/>
        <w:pageBreakBefore w:val="0"/>
        <w:widowControl w:val="0"/>
        <w:kinsoku/>
        <w:wordWrap/>
        <w:overflowPunct/>
        <w:topLinePunct w:val="0"/>
        <w:autoSpaceDE/>
        <w:autoSpaceDN/>
        <w:bidi w:val="0"/>
        <w:adjustRightInd/>
        <w:snapToGrid/>
        <w:spacing w:line="570" w:lineRule="exact"/>
        <w:ind w:left="0" w:leftChars="0" w:firstLine="640" w:firstLineChars="200"/>
        <w:textAlignment w:val="auto"/>
        <w:rPr>
          <w:rFonts w:hint="eastAsia" w:ascii="黑体" w:hAnsi="黑体" w:eastAsia="黑体" w:cs="黑体"/>
        </w:rPr>
      </w:pPr>
      <w:r>
        <w:rPr>
          <w:rFonts w:hint="eastAsia" w:ascii="黑体" w:hAnsi="黑体" w:eastAsia="黑体" w:cs="黑体"/>
        </w:rPr>
        <w:t>九、奖励办法</w:t>
      </w:r>
    </w:p>
    <w:p>
      <w:pPr>
        <w:pStyle w:val="2"/>
        <w:keepNext w:val="0"/>
        <w:keepLines w:val="0"/>
        <w:pageBreakBefore w:val="0"/>
        <w:widowControl w:val="0"/>
        <w:kinsoku/>
        <w:wordWrap/>
        <w:overflowPunct/>
        <w:topLinePunct w:val="0"/>
        <w:autoSpaceDE/>
        <w:autoSpaceDN/>
        <w:bidi w:val="0"/>
        <w:adjustRightInd/>
        <w:snapToGrid/>
        <w:spacing w:line="570" w:lineRule="exact"/>
        <w:ind w:left="0" w:leftChars="0"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（一）设团体一、二、三等奖，按照报名参赛的代表队数量，10%为一等奖，30%为二等奖，其余为三等奖。</w:t>
      </w:r>
    </w:p>
    <w:p>
      <w:pPr>
        <w:pStyle w:val="2"/>
        <w:keepNext w:val="0"/>
        <w:keepLines w:val="0"/>
        <w:pageBreakBefore w:val="0"/>
        <w:widowControl w:val="0"/>
        <w:kinsoku/>
        <w:wordWrap/>
        <w:overflowPunct/>
        <w:topLinePunct w:val="0"/>
        <w:autoSpaceDE/>
        <w:autoSpaceDN/>
        <w:bidi w:val="0"/>
        <w:adjustRightInd/>
        <w:snapToGrid/>
        <w:spacing w:line="570" w:lineRule="exact"/>
        <w:ind w:left="0" w:leftChars="0"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（二）按团体成绩排出1至8名，分别给予18、14、12、10、8、6、4、2得分计入代表团总分。</w:t>
      </w:r>
    </w:p>
    <w:p>
      <w:pPr>
        <w:pStyle w:val="2"/>
        <w:keepNext w:val="0"/>
        <w:keepLines w:val="0"/>
        <w:pageBreakBefore w:val="0"/>
        <w:widowControl w:val="0"/>
        <w:kinsoku/>
        <w:wordWrap/>
        <w:overflowPunct/>
        <w:topLinePunct w:val="0"/>
        <w:autoSpaceDE/>
        <w:autoSpaceDN/>
        <w:bidi w:val="0"/>
        <w:adjustRightInd/>
        <w:snapToGrid/>
        <w:spacing w:line="570" w:lineRule="exact"/>
        <w:ind w:left="0" w:leftChars="0"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（三）每个代表队推荐1名参赛队员，经单项竞委会审核后报组委会授予“陕西省全民健身之星”称号。</w:t>
      </w:r>
    </w:p>
    <w:p>
      <w:pPr>
        <w:pStyle w:val="2"/>
        <w:keepNext w:val="0"/>
        <w:keepLines w:val="0"/>
        <w:pageBreakBefore w:val="0"/>
        <w:widowControl w:val="0"/>
        <w:kinsoku/>
        <w:wordWrap/>
        <w:overflowPunct/>
        <w:topLinePunct w:val="0"/>
        <w:autoSpaceDE/>
        <w:autoSpaceDN/>
        <w:bidi w:val="0"/>
        <w:adjustRightInd/>
        <w:snapToGrid/>
        <w:spacing w:line="570" w:lineRule="exact"/>
        <w:ind w:left="0" w:leftChars="0" w:firstLine="640" w:firstLineChars="200"/>
        <w:textAlignment w:val="auto"/>
        <w:rPr>
          <w:rFonts w:hint="eastAsia" w:ascii="黑体" w:hAnsi="黑体" w:eastAsia="黑体" w:cs="黑体"/>
        </w:rPr>
      </w:pPr>
      <w:r>
        <w:rPr>
          <w:rFonts w:hint="eastAsia" w:ascii="黑体" w:hAnsi="黑体" w:eastAsia="黑体" w:cs="黑体"/>
        </w:rPr>
        <w:t>十、报名与报到</w:t>
      </w:r>
    </w:p>
    <w:p>
      <w:pPr>
        <w:pStyle w:val="2"/>
        <w:keepNext w:val="0"/>
        <w:keepLines w:val="0"/>
        <w:pageBreakBefore w:val="0"/>
        <w:widowControl w:val="0"/>
        <w:kinsoku/>
        <w:wordWrap/>
        <w:overflowPunct/>
        <w:topLinePunct w:val="0"/>
        <w:autoSpaceDE/>
        <w:autoSpaceDN/>
        <w:bidi w:val="0"/>
        <w:adjustRightInd/>
        <w:snapToGrid/>
        <w:spacing w:line="570" w:lineRule="exact"/>
        <w:ind w:left="0" w:leftChars="0" w:firstLine="643" w:firstLineChars="200"/>
        <w:textAlignment w:val="auto"/>
        <w:rPr>
          <w:rFonts w:hint="eastAsia" w:ascii="楷体_GB2312" w:hAnsi="楷体_GB2312" w:eastAsia="楷体_GB2312" w:cs="楷体_GB2312"/>
          <w:b/>
          <w:bCs/>
        </w:rPr>
      </w:pPr>
      <w:r>
        <w:rPr>
          <w:rFonts w:hint="eastAsia" w:ascii="楷体_GB2312" w:hAnsi="楷体_GB2312" w:eastAsia="楷体_GB2312" w:cs="楷体_GB2312"/>
          <w:b/>
          <w:bCs/>
        </w:rPr>
        <w:t>（</w:t>
      </w:r>
      <w:r>
        <w:rPr>
          <w:rFonts w:hint="eastAsia" w:ascii="楷体_GB2312" w:hAnsi="楷体_GB2312" w:eastAsia="楷体_GB2312" w:cs="楷体_GB2312"/>
          <w:b/>
          <w:bCs/>
          <w:lang w:eastAsia="zh-CN"/>
        </w:rPr>
        <w:t>一</w:t>
      </w:r>
      <w:r>
        <w:rPr>
          <w:rFonts w:hint="eastAsia" w:ascii="楷体_GB2312" w:hAnsi="楷体_GB2312" w:eastAsia="楷体_GB2312" w:cs="楷体_GB2312"/>
          <w:b/>
          <w:bCs/>
        </w:rPr>
        <w:t>）报名</w:t>
      </w:r>
    </w:p>
    <w:p>
      <w:pPr>
        <w:pStyle w:val="2"/>
        <w:keepNext w:val="0"/>
        <w:keepLines w:val="0"/>
        <w:pageBreakBefore w:val="0"/>
        <w:widowControl w:val="0"/>
        <w:kinsoku/>
        <w:wordWrap/>
        <w:overflowPunct/>
        <w:topLinePunct w:val="0"/>
        <w:autoSpaceDE/>
        <w:autoSpaceDN/>
        <w:bidi w:val="0"/>
        <w:adjustRightInd/>
        <w:snapToGrid/>
        <w:spacing w:line="570" w:lineRule="exact"/>
        <w:ind w:left="0" w:leftChars="0" w:firstLine="616" w:firstLineChars="200"/>
        <w:textAlignment w:val="auto"/>
        <w:rPr>
          <w:rFonts w:hint="eastAsia" w:ascii="仿宋_GB2312" w:hAnsi="仿宋_GB2312" w:eastAsia="仿宋_GB2312" w:cs="仿宋_GB2312"/>
        </w:rPr>
      </w:pPr>
      <w:r>
        <w:rPr>
          <w:rFonts w:hint="eastAsia" w:ascii="仿宋_GB2312" w:hAnsi="仿宋_GB2312" w:eastAsia="仿宋_GB2312" w:cs="仿宋_GB2312"/>
          <w:spacing w:val="-6"/>
        </w:rPr>
        <w:t>请各参赛单位于2019年5月20日前，须将运动员报名表（一式两份）、自愿参赛承诺书（以代表队为单位）及每名运动员电子文本照片、身份证、人身意外伤残保险单复印件、免责声明和县级以上医务部门出具的检查身体健康证明（各一份）报至三人制篮球（县区组）竞委会。报名结束后，不得再更换运动员。（报名表须用电脑打印。加盖参赛单位公章，注明单位联系电话及联系人）</w:t>
      </w:r>
      <w:r>
        <w:rPr>
          <w:rFonts w:hint="eastAsia" w:ascii="仿宋_GB2312" w:hAnsi="仿宋_GB2312" w:eastAsia="仿宋_GB2312" w:cs="仿宋_GB2312"/>
        </w:rPr>
        <w:t>。</w:t>
      </w:r>
    </w:p>
    <w:p>
      <w:pPr>
        <w:pStyle w:val="2"/>
        <w:keepNext w:val="0"/>
        <w:keepLines w:val="0"/>
        <w:pageBreakBefore w:val="0"/>
        <w:widowControl w:val="0"/>
        <w:kinsoku/>
        <w:wordWrap/>
        <w:overflowPunct/>
        <w:topLinePunct w:val="0"/>
        <w:autoSpaceDE/>
        <w:autoSpaceDN/>
        <w:bidi w:val="0"/>
        <w:adjustRightInd/>
        <w:snapToGrid/>
        <w:spacing w:line="570" w:lineRule="exact"/>
        <w:ind w:left="0" w:leftChars="0"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报送地址：宁強县汉源街道办事处文昌路教育体育局体育股</w:t>
      </w:r>
    </w:p>
    <w:p>
      <w:pPr>
        <w:pStyle w:val="2"/>
        <w:keepNext w:val="0"/>
        <w:keepLines w:val="0"/>
        <w:pageBreakBefore w:val="0"/>
        <w:widowControl w:val="0"/>
        <w:kinsoku/>
        <w:wordWrap/>
        <w:overflowPunct/>
        <w:topLinePunct w:val="0"/>
        <w:autoSpaceDE/>
        <w:autoSpaceDN/>
        <w:bidi w:val="0"/>
        <w:adjustRightInd/>
        <w:snapToGrid/>
        <w:spacing w:line="570" w:lineRule="exact"/>
        <w:ind w:left="0" w:leftChars="0"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联系人：付</w:t>
      </w:r>
      <w:r>
        <w:rPr>
          <w:rFonts w:hint="eastAsia" w:ascii="仿宋_GB2312" w:hAnsi="仿宋_GB2312" w:eastAsia="仿宋_GB2312" w:cs="仿宋_GB2312"/>
          <w:lang w:val="en-US" w:eastAsia="zh-CN"/>
        </w:rPr>
        <w:t xml:space="preserve">  </w:t>
      </w:r>
      <w:r>
        <w:rPr>
          <w:rFonts w:hint="eastAsia" w:ascii="仿宋_GB2312" w:hAnsi="仿宋_GB2312" w:eastAsia="仿宋_GB2312" w:cs="仿宋_GB2312"/>
        </w:rPr>
        <w:t xml:space="preserve">建   电  话：0916-4397327 </w:t>
      </w:r>
      <w:r>
        <w:rPr>
          <w:rFonts w:hint="eastAsia" w:ascii="仿宋_GB2312" w:hAnsi="仿宋_GB2312" w:eastAsia="仿宋_GB2312" w:cs="仿宋_GB2312"/>
          <w:lang w:val="en-US" w:eastAsia="zh-CN"/>
        </w:rPr>
        <w:t xml:space="preserve"> </w:t>
      </w:r>
      <w:r>
        <w:rPr>
          <w:rFonts w:hint="eastAsia" w:ascii="仿宋_GB2312" w:hAnsi="仿宋_GB2312" w:eastAsia="仿宋_GB2312" w:cs="仿宋_GB2312"/>
        </w:rPr>
        <w:t>13572613922</w:t>
      </w:r>
    </w:p>
    <w:p>
      <w:pPr>
        <w:pStyle w:val="2"/>
        <w:keepNext w:val="0"/>
        <w:keepLines w:val="0"/>
        <w:pageBreakBefore w:val="0"/>
        <w:widowControl w:val="0"/>
        <w:kinsoku/>
        <w:wordWrap/>
        <w:overflowPunct/>
        <w:topLinePunct w:val="0"/>
        <w:autoSpaceDE/>
        <w:autoSpaceDN/>
        <w:bidi w:val="0"/>
        <w:adjustRightInd/>
        <w:snapToGrid/>
        <w:spacing w:line="570" w:lineRule="exact"/>
        <w:ind w:left="0" w:leftChars="0"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传  真：0916-4397321   邮  箱：jtjtyk11@163</w:t>
      </w:r>
      <w:r>
        <w:rPr>
          <w:rFonts w:hint="eastAsia" w:ascii="仿宋_GB2312" w:hAnsi="仿宋_GB2312" w:eastAsia="仿宋_GB2312" w:cs="仿宋_GB2312"/>
          <w:lang w:val="en-US" w:eastAsia="zh-CN"/>
        </w:rPr>
        <w:t>.</w:t>
      </w:r>
      <w:r>
        <w:rPr>
          <w:rFonts w:hint="eastAsia" w:ascii="仿宋_GB2312" w:hAnsi="仿宋_GB2312" w:eastAsia="仿宋_GB2312" w:cs="仿宋_GB2312"/>
        </w:rPr>
        <w:t>com</w:t>
      </w:r>
    </w:p>
    <w:p>
      <w:pPr>
        <w:pStyle w:val="2"/>
        <w:keepNext w:val="0"/>
        <w:keepLines w:val="0"/>
        <w:pageBreakBefore w:val="0"/>
        <w:widowControl w:val="0"/>
        <w:kinsoku/>
        <w:wordWrap/>
        <w:overflowPunct/>
        <w:topLinePunct w:val="0"/>
        <w:autoSpaceDE/>
        <w:autoSpaceDN/>
        <w:bidi w:val="0"/>
        <w:adjustRightInd/>
        <w:snapToGrid/>
        <w:spacing w:line="570" w:lineRule="exact"/>
        <w:ind w:left="0" w:leftChars="0" w:firstLine="643" w:firstLineChars="200"/>
        <w:textAlignment w:val="auto"/>
        <w:rPr>
          <w:rFonts w:hint="eastAsia" w:ascii="楷体_GB2312" w:hAnsi="楷体_GB2312" w:eastAsia="楷体_GB2312" w:cs="楷体_GB2312"/>
          <w:b/>
          <w:bCs/>
        </w:rPr>
      </w:pPr>
      <w:r>
        <w:rPr>
          <w:rFonts w:hint="eastAsia" w:ascii="楷体_GB2312" w:hAnsi="楷体_GB2312" w:eastAsia="楷体_GB2312" w:cs="楷体_GB2312"/>
          <w:b/>
          <w:bCs/>
        </w:rPr>
        <w:t>（二）报到</w:t>
      </w:r>
    </w:p>
    <w:p>
      <w:pPr>
        <w:pStyle w:val="2"/>
        <w:keepNext w:val="0"/>
        <w:keepLines w:val="0"/>
        <w:pageBreakBefore w:val="0"/>
        <w:widowControl w:val="0"/>
        <w:kinsoku/>
        <w:wordWrap/>
        <w:overflowPunct/>
        <w:topLinePunct w:val="0"/>
        <w:autoSpaceDE/>
        <w:autoSpaceDN/>
        <w:bidi w:val="0"/>
        <w:adjustRightInd/>
        <w:snapToGrid/>
        <w:spacing w:line="570" w:lineRule="exact"/>
        <w:ind w:left="0" w:leftChars="0"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具体报到时间地点另行通知。</w:t>
      </w:r>
    </w:p>
    <w:p>
      <w:pPr>
        <w:pStyle w:val="2"/>
        <w:keepNext w:val="0"/>
        <w:keepLines w:val="0"/>
        <w:pageBreakBefore w:val="0"/>
        <w:widowControl w:val="0"/>
        <w:kinsoku/>
        <w:wordWrap/>
        <w:overflowPunct/>
        <w:topLinePunct w:val="0"/>
        <w:autoSpaceDE/>
        <w:autoSpaceDN/>
        <w:bidi w:val="0"/>
        <w:adjustRightInd/>
        <w:snapToGrid/>
        <w:spacing w:line="570" w:lineRule="exact"/>
        <w:ind w:left="0" w:leftChars="0" w:firstLine="640" w:firstLineChars="200"/>
        <w:textAlignment w:val="auto"/>
        <w:rPr>
          <w:rFonts w:hint="eastAsia" w:ascii="黑体" w:hAnsi="黑体" w:eastAsia="黑体" w:cs="黑体"/>
        </w:rPr>
      </w:pPr>
      <w:r>
        <w:rPr>
          <w:rFonts w:hint="eastAsia" w:ascii="黑体" w:hAnsi="黑体" w:eastAsia="黑体" w:cs="黑体"/>
        </w:rPr>
        <w:t>十一、经费</w:t>
      </w:r>
    </w:p>
    <w:p>
      <w:pPr>
        <w:pStyle w:val="2"/>
        <w:keepNext w:val="0"/>
        <w:keepLines w:val="0"/>
        <w:pageBreakBefore w:val="0"/>
        <w:widowControl w:val="0"/>
        <w:kinsoku/>
        <w:wordWrap/>
        <w:overflowPunct/>
        <w:topLinePunct w:val="0"/>
        <w:autoSpaceDE/>
        <w:autoSpaceDN/>
        <w:bidi w:val="0"/>
        <w:adjustRightInd/>
        <w:snapToGrid/>
        <w:spacing w:line="570" w:lineRule="exact"/>
        <w:ind w:left="0" w:leftChars="0"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各参赛单位经费自理。</w:t>
      </w:r>
    </w:p>
    <w:p>
      <w:pPr>
        <w:pStyle w:val="2"/>
        <w:keepNext w:val="0"/>
        <w:keepLines w:val="0"/>
        <w:pageBreakBefore w:val="0"/>
        <w:widowControl w:val="0"/>
        <w:kinsoku/>
        <w:wordWrap/>
        <w:overflowPunct/>
        <w:topLinePunct w:val="0"/>
        <w:autoSpaceDE/>
        <w:autoSpaceDN/>
        <w:bidi w:val="0"/>
        <w:adjustRightInd/>
        <w:snapToGrid/>
        <w:spacing w:line="570" w:lineRule="exact"/>
        <w:ind w:left="0" w:leftChars="0" w:firstLine="640" w:firstLineChars="200"/>
        <w:textAlignment w:val="auto"/>
        <w:rPr>
          <w:rFonts w:hint="eastAsia" w:ascii="黑体" w:hAnsi="黑体" w:eastAsia="黑体" w:cs="黑体"/>
        </w:rPr>
      </w:pPr>
      <w:r>
        <w:rPr>
          <w:rFonts w:hint="eastAsia" w:ascii="黑体" w:hAnsi="黑体" w:eastAsia="黑体" w:cs="黑体"/>
        </w:rPr>
        <w:t>十二、资格审查</w:t>
      </w:r>
    </w:p>
    <w:p>
      <w:pPr>
        <w:pStyle w:val="2"/>
        <w:keepNext w:val="0"/>
        <w:keepLines w:val="0"/>
        <w:pageBreakBefore w:val="0"/>
        <w:widowControl w:val="0"/>
        <w:kinsoku/>
        <w:wordWrap/>
        <w:overflowPunct/>
        <w:topLinePunct w:val="0"/>
        <w:autoSpaceDE/>
        <w:autoSpaceDN/>
        <w:bidi w:val="0"/>
        <w:adjustRightInd/>
        <w:snapToGrid/>
        <w:spacing w:line="570" w:lineRule="exact"/>
        <w:ind w:left="0" w:leftChars="0"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各代表团参赛运动员资格由参赛单位严格审查，大会将设资格审查机构，对运动员资格进行复核，如发现违规、弄虚作假和冒名顶替者，将取消该运动员所属代表队比赛资格及成绩。</w:t>
      </w:r>
    </w:p>
    <w:p>
      <w:pPr>
        <w:pStyle w:val="2"/>
        <w:keepNext w:val="0"/>
        <w:keepLines w:val="0"/>
        <w:pageBreakBefore w:val="0"/>
        <w:widowControl w:val="0"/>
        <w:kinsoku/>
        <w:wordWrap/>
        <w:overflowPunct/>
        <w:topLinePunct w:val="0"/>
        <w:autoSpaceDE/>
        <w:autoSpaceDN/>
        <w:bidi w:val="0"/>
        <w:adjustRightInd/>
        <w:snapToGrid/>
        <w:spacing w:line="570" w:lineRule="exact"/>
        <w:ind w:left="0" w:leftChars="0" w:firstLine="640" w:firstLineChars="200"/>
        <w:textAlignment w:val="auto"/>
        <w:rPr>
          <w:rFonts w:hint="eastAsia" w:ascii="黑体" w:hAnsi="黑体" w:eastAsia="黑体" w:cs="黑体"/>
        </w:rPr>
      </w:pPr>
      <w:r>
        <w:rPr>
          <w:rFonts w:hint="eastAsia" w:ascii="黑体" w:hAnsi="黑体" w:eastAsia="黑体" w:cs="黑体"/>
        </w:rPr>
        <w:t>十三、裁判员与仲裁委员会</w:t>
      </w:r>
    </w:p>
    <w:p>
      <w:pPr>
        <w:pStyle w:val="2"/>
        <w:keepNext w:val="0"/>
        <w:keepLines w:val="0"/>
        <w:pageBreakBefore w:val="0"/>
        <w:widowControl w:val="0"/>
        <w:kinsoku/>
        <w:wordWrap/>
        <w:overflowPunct/>
        <w:topLinePunct w:val="0"/>
        <w:autoSpaceDE/>
        <w:autoSpaceDN/>
        <w:bidi w:val="0"/>
        <w:adjustRightInd/>
        <w:snapToGrid/>
        <w:spacing w:line="570" w:lineRule="exact"/>
        <w:ind w:left="0" w:leftChars="0"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裁判员与仲裁委员由单项竞委会提名，报省第二届全民健身运动会竞赛部确定。</w:t>
      </w:r>
    </w:p>
    <w:p>
      <w:pPr>
        <w:pStyle w:val="2"/>
        <w:keepNext w:val="0"/>
        <w:keepLines w:val="0"/>
        <w:pageBreakBefore w:val="0"/>
        <w:widowControl w:val="0"/>
        <w:kinsoku/>
        <w:wordWrap/>
        <w:overflowPunct/>
        <w:topLinePunct w:val="0"/>
        <w:autoSpaceDE/>
        <w:autoSpaceDN/>
        <w:bidi w:val="0"/>
        <w:adjustRightInd/>
        <w:snapToGrid/>
        <w:spacing w:line="570" w:lineRule="exact"/>
        <w:ind w:left="0" w:leftChars="0" w:firstLine="640" w:firstLineChars="200"/>
        <w:textAlignment w:val="auto"/>
        <w:rPr>
          <w:rFonts w:hint="eastAsia" w:ascii="黑体" w:hAnsi="黑体" w:eastAsia="黑体" w:cs="黑体"/>
        </w:rPr>
      </w:pPr>
      <w:r>
        <w:rPr>
          <w:rFonts w:hint="eastAsia" w:ascii="黑体" w:hAnsi="黑体" w:eastAsia="黑体" w:cs="黑体"/>
        </w:rPr>
        <w:t>十四、有关注意事项</w:t>
      </w:r>
    </w:p>
    <w:p>
      <w:pPr>
        <w:pStyle w:val="2"/>
        <w:keepNext w:val="0"/>
        <w:keepLines w:val="0"/>
        <w:pageBreakBefore w:val="0"/>
        <w:widowControl w:val="0"/>
        <w:kinsoku/>
        <w:wordWrap/>
        <w:overflowPunct/>
        <w:topLinePunct w:val="0"/>
        <w:autoSpaceDE/>
        <w:autoSpaceDN/>
        <w:bidi w:val="0"/>
        <w:adjustRightInd/>
        <w:snapToGrid/>
        <w:spacing w:line="570" w:lineRule="exact"/>
        <w:ind w:left="0" w:leftChars="0"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（一）各参赛队自备深色、浅色两套比赛服装，主队是竞赛安排表列前者着浅色比赛服装，客队着深色比赛服装。</w:t>
      </w:r>
    </w:p>
    <w:p>
      <w:pPr>
        <w:pStyle w:val="2"/>
        <w:keepNext w:val="0"/>
        <w:keepLines w:val="0"/>
        <w:pageBreakBefore w:val="0"/>
        <w:widowControl w:val="0"/>
        <w:kinsoku/>
        <w:wordWrap/>
        <w:overflowPunct/>
        <w:topLinePunct w:val="0"/>
        <w:autoSpaceDE/>
        <w:autoSpaceDN/>
        <w:bidi w:val="0"/>
        <w:adjustRightInd/>
        <w:snapToGrid/>
        <w:spacing w:line="570" w:lineRule="exact"/>
        <w:ind w:left="0" w:leftChars="0"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（二）比赛点设赛场医疗点，预防临场伤病事故（医疗费各队自理）。</w:t>
      </w:r>
    </w:p>
    <w:p>
      <w:pPr>
        <w:pStyle w:val="2"/>
        <w:keepNext w:val="0"/>
        <w:keepLines w:val="0"/>
        <w:pageBreakBefore w:val="0"/>
        <w:widowControl w:val="0"/>
        <w:kinsoku/>
        <w:wordWrap/>
        <w:overflowPunct/>
        <w:topLinePunct w:val="0"/>
        <w:autoSpaceDE/>
        <w:autoSpaceDN/>
        <w:bidi w:val="0"/>
        <w:adjustRightInd/>
        <w:snapToGrid/>
        <w:spacing w:line="570" w:lineRule="exact"/>
        <w:ind w:left="0" w:leftChars="0" w:firstLine="640" w:firstLineChars="200"/>
        <w:textAlignment w:val="auto"/>
        <w:rPr>
          <w:rFonts w:hint="eastAsia" w:ascii="黑体" w:hAnsi="黑体" w:eastAsia="黑体" w:cs="黑体"/>
        </w:rPr>
      </w:pPr>
      <w:r>
        <w:rPr>
          <w:rFonts w:hint="eastAsia" w:ascii="黑体" w:hAnsi="黑体" w:eastAsia="黑体" w:cs="黑体"/>
        </w:rPr>
        <w:t>十五、本规程解释权属陕西省第二届全民健身运动会组委会，未尽事宜另行通知。</w:t>
      </w:r>
    </w:p>
    <w:p>
      <w:pPr>
        <w:pStyle w:val="2"/>
        <w:keepNext w:val="0"/>
        <w:keepLines w:val="0"/>
        <w:pageBreakBefore w:val="0"/>
        <w:widowControl w:val="0"/>
        <w:kinsoku/>
        <w:wordWrap/>
        <w:overflowPunct/>
        <w:topLinePunct w:val="0"/>
        <w:autoSpaceDE/>
        <w:autoSpaceDN/>
        <w:bidi w:val="0"/>
        <w:adjustRightInd/>
        <w:snapToGrid/>
        <w:spacing w:line="570" w:lineRule="exact"/>
        <w:ind w:left="0" w:leftChars="0" w:firstLine="0" w:firstLineChars="0"/>
        <w:textAlignment w:val="auto"/>
        <w:rPr>
          <w:rFonts w:hint="eastAsia" w:ascii="仿宋_GB2312" w:hAnsi="仿宋_GB2312" w:eastAsia="仿宋_GB2312" w:cs="仿宋_GB2312"/>
        </w:rPr>
      </w:pPr>
    </w:p>
    <w:p>
      <w:pPr>
        <w:pStyle w:val="2"/>
        <w:keepNext w:val="0"/>
        <w:keepLines w:val="0"/>
        <w:pageBreakBefore w:val="0"/>
        <w:widowControl w:val="0"/>
        <w:kinsoku/>
        <w:wordWrap/>
        <w:overflowPunct/>
        <w:topLinePunct w:val="0"/>
        <w:autoSpaceDE/>
        <w:autoSpaceDN/>
        <w:bidi w:val="0"/>
        <w:adjustRightInd/>
        <w:snapToGrid/>
        <w:spacing w:line="570" w:lineRule="exact"/>
        <w:ind w:left="1920" w:leftChars="200" w:hanging="1280" w:hangingChars="400"/>
        <w:textAlignment w:val="auto"/>
        <w:rPr>
          <w:rFonts w:hint="eastAsia" w:ascii="仿宋_GB2312" w:hAnsi="仿宋_GB2312" w:eastAsia="仿宋_GB2312" w:cs="仿宋_GB2312"/>
        </w:rPr>
      </w:pPr>
      <w:r>
        <w:rPr>
          <w:rFonts w:hint="eastAsia" w:ascii="仿宋_GB2312" w:hAnsi="仿宋_GB2312" w:eastAsia="仿宋_GB2312" w:cs="仿宋_GB2312"/>
        </w:rPr>
        <w:t>附件：1.陕西省第二届全民健身运动会（县区组）三人制篮球比赛报名表</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leftChars="500"/>
        <w:textAlignment w:val="auto"/>
        <w:rPr>
          <w:rFonts w:hint="eastAsia" w:ascii="仿宋_GB2312" w:hAnsi="仿宋_GB2312" w:eastAsia="仿宋_GB2312" w:cs="仿宋_GB2312"/>
        </w:rPr>
      </w:pPr>
      <w:r>
        <w:rPr>
          <w:rFonts w:hint="eastAsia" w:ascii="仿宋_GB2312" w:hAnsi="仿宋_GB2312" w:eastAsia="仿宋_GB2312" w:cs="仿宋_GB2312"/>
          <w:lang w:val="en-US" w:eastAsia="zh-CN"/>
        </w:rPr>
        <w:t>2.</w:t>
      </w:r>
      <w:r>
        <w:rPr>
          <w:rFonts w:hint="eastAsia" w:ascii="仿宋_GB2312" w:hAnsi="仿宋_GB2312" w:eastAsia="仿宋_GB2312" w:cs="仿宋_GB2312"/>
        </w:rPr>
        <w:t>自愿参赛责任保证书</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rPr>
      </w:pPr>
    </w:p>
    <w:p>
      <w:pPr>
        <w:keepNext w:val="0"/>
        <w:keepLines w:val="0"/>
        <w:pageBreakBefore w:val="0"/>
        <w:widowControl w:val="0"/>
        <w:tabs>
          <w:tab w:val="left" w:pos="8640"/>
          <w:tab w:val="right" w:leader="middleDot" w:pos="8715"/>
        </w:tabs>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rPr>
      </w:pPr>
      <w:r>
        <w:rPr>
          <w:rFonts w:hint="eastAsia" w:ascii="仿宋_GB2312" w:hAnsi="仿宋_GB2312" w:eastAsia="仿宋_GB2312" w:cs="仿宋_GB2312"/>
        </w:rPr>
        <w:t>附件1</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陕西省第二届全民健身运动会（县区组）</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rPr>
      </w:pPr>
      <w:r>
        <w:rPr>
          <w:rFonts w:hint="eastAsia" w:ascii="方正小标宋简体" w:hAnsi="方正小标宋简体" w:eastAsia="方正小标宋简体" w:cs="方正小标宋简体"/>
          <w:sz w:val="36"/>
          <w:szCs w:val="36"/>
        </w:rPr>
        <w:t>三人制篮球比赛报名表</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rPr>
      </w:pPr>
      <w:r>
        <w:rPr>
          <w:rFonts w:hint="eastAsia" w:ascii="仿宋_GB2312" w:hAnsi="仿宋_GB2312" w:eastAsia="仿宋_GB2312" w:cs="仿宋_GB2312"/>
        </w:rPr>
        <w:t>参赛单位：（公章）</w:t>
      </w:r>
    </w:p>
    <w:tbl>
      <w:tblPr>
        <w:tblStyle w:val="7"/>
        <w:tblW w:w="9135" w:type="dxa"/>
        <w:jc w:val="center"/>
        <w:tblInd w:w="0" w:type="dxa"/>
        <w:tblLayout w:type="fixed"/>
        <w:tblCellMar>
          <w:top w:w="0" w:type="dxa"/>
          <w:left w:w="108" w:type="dxa"/>
          <w:bottom w:w="0" w:type="dxa"/>
          <w:right w:w="108" w:type="dxa"/>
        </w:tblCellMar>
      </w:tblPr>
      <w:tblGrid>
        <w:gridCol w:w="1525"/>
        <w:gridCol w:w="890"/>
        <w:gridCol w:w="102"/>
        <w:gridCol w:w="992"/>
        <w:gridCol w:w="886"/>
        <w:gridCol w:w="900"/>
        <w:gridCol w:w="341"/>
        <w:gridCol w:w="1558"/>
        <w:gridCol w:w="1941"/>
      </w:tblGrid>
      <w:tr>
        <w:tblPrEx>
          <w:tblLayout w:type="fixed"/>
          <w:tblCellMar>
            <w:top w:w="0" w:type="dxa"/>
            <w:left w:w="108" w:type="dxa"/>
            <w:bottom w:w="0" w:type="dxa"/>
            <w:right w:w="108" w:type="dxa"/>
          </w:tblCellMar>
        </w:tblPrEx>
        <w:trPr>
          <w:trHeight w:val="567" w:hRule="exact"/>
          <w:jc w:val="center"/>
        </w:trPr>
        <w:tc>
          <w:tcPr>
            <w:tcW w:w="241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600" w:lineRule="atLeast"/>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代表队名称：</w:t>
            </w:r>
          </w:p>
        </w:tc>
        <w:tc>
          <w:tcPr>
            <w:tcW w:w="6720" w:type="dxa"/>
            <w:gridSpan w:val="7"/>
            <w:tcBorders>
              <w:top w:val="single" w:color="000000" w:sz="4" w:space="0"/>
              <w:left w:val="nil"/>
              <w:bottom w:val="single" w:color="000000" w:sz="4" w:space="0"/>
              <w:right w:val="single" w:color="000000" w:sz="4" w:space="0"/>
            </w:tcBorders>
            <w:vAlign w:val="center"/>
          </w:tcPr>
          <w:p>
            <w:pPr>
              <w:widowControl/>
              <w:spacing w:line="600" w:lineRule="atLeast"/>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 xml:space="preserve">                    代表队</w:t>
            </w:r>
          </w:p>
        </w:tc>
      </w:tr>
      <w:tr>
        <w:tblPrEx>
          <w:tblLayout w:type="fixed"/>
          <w:tblCellMar>
            <w:top w:w="0" w:type="dxa"/>
            <w:left w:w="108" w:type="dxa"/>
            <w:bottom w:w="0" w:type="dxa"/>
            <w:right w:w="108" w:type="dxa"/>
          </w:tblCellMar>
        </w:tblPrEx>
        <w:trPr>
          <w:trHeight w:val="567" w:hRule="exact"/>
          <w:jc w:val="center"/>
        </w:trPr>
        <w:tc>
          <w:tcPr>
            <w:tcW w:w="241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600" w:lineRule="atLeast"/>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领  队</w:t>
            </w:r>
          </w:p>
        </w:tc>
        <w:tc>
          <w:tcPr>
            <w:tcW w:w="1980" w:type="dxa"/>
            <w:gridSpan w:val="3"/>
            <w:tcBorders>
              <w:top w:val="single" w:color="000000" w:sz="4" w:space="0"/>
              <w:left w:val="nil"/>
              <w:bottom w:val="single" w:color="000000" w:sz="4" w:space="0"/>
              <w:right w:val="single" w:color="000000" w:sz="4" w:space="0"/>
            </w:tcBorders>
            <w:vAlign w:val="center"/>
          </w:tcPr>
          <w:p>
            <w:pPr>
              <w:widowControl/>
              <w:spacing w:line="600" w:lineRule="atLeast"/>
              <w:jc w:val="center"/>
              <w:rPr>
                <w:rFonts w:hint="eastAsia" w:ascii="仿宋_GB2312" w:hAnsi="仿宋_GB2312" w:eastAsia="仿宋_GB2312" w:cs="仿宋_GB2312"/>
                <w:color w:val="000000"/>
                <w:kern w:val="0"/>
                <w:sz w:val="28"/>
                <w:szCs w:val="28"/>
              </w:rPr>
            </w:pPr>
          </w:p>
        </w:tc>
        <w:tc>
          <w:tcPr>
            <w:tcW w:w="900" w:type="dxa"/>
            <w:tcBorders>
              <w:top w:val="single" w:color="000000" w:sz="4" w:space="0"/>
              <w:left w:val="nil"/>
              <w:bottom w:val="single" w:color="000000" w:sz="4" w:space="0"/>
              <w:right w:val="single" w:color="000000" w:sz="4" w:space="0"/>
            </w:tcBorders>
            <w:vAlign w:val="center"/>
          </w:tcPr>
          <w:p>
            <w:pPr>
              <w:widowControl/>
              <w:spacing w:line="600" w:lineRule="atLeast"/>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电话</w:t>
            </w:r>
          </w:p>
        </w:tc>
        <w:tc>
          <w:tcPr>
            <w:tcW w:w="3840" w:type="dxa"/>
            <w:gridSpan w:val="3"/>
            <w:tcBorders>
              <w:top w:val="single" w:color="000000" w:sz="4" w:space="0"/>
              <w:left w:val="nil"/>
              <w:bottom w:val="single" w:color="000000" w:sz="4" w:space="0"/>
              <w:right w:val="single" w:color="000000" w:sz="4" w:space="0"/>
            </w:tcBorders>
            <w:vAlign w:val="center"/>
          </w:tcPr>
          <w:p>
            <w:pPr>
              <w:widowControl/>
              <w:spacing w:line="600" w:lineRule="atLeast"/>
              <w:jc w:val="center"/>
              <w:rPr>
                <w:rFonts w:hint="eastAsia" w:ascii="仿宋_GB2312" w:hAnsi="仿宋_GB2312" w:eastAsia="仿宋_GB2312" w:cs="仿宋_GB2312"/>
                <w:color w:val="000000"/>
                <w:kern w:val="0"/>
                <w:sz w:val="28"/>
                <w:szCs w:val="28"/>
              </w:rPr>
            </w:pPr>
          </w:p>
        </w:tc>
      </w:tr>
      <w:tr>
        <w:tblPrEx>
          <w:tblLayout w:type="fixed"/>
          <w:tblCellMar>
            <w:top w:w="0" w:type="dxa"/>
            <w:left w:w="108" w:type="dxa"/>
            <w:bottom w:w="0" w:type="dxa"/>
            <w:right w:w="108" w:type="dxa"/>
          </w:tblCellMar>
        </w:tblPrEx>
        <w:trPr>
          <w:trHeight w:val="567" w:hRule="exact"/>
          <w:jc w:val="center"/>
        </w:trPr>
        <w:tc>
          <w:tcPr>
            <w:tcW w:w="241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600" w:lineRule="atLeast"/>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教  练</w:t>
            </w:r>
          </w:p>
        </w:tc>
        <w:tc>
          <w:tcPr>
            <w:tcW w:w="1980" w:type="dxa"/>
            <w:gridSpan w:val="3"/>
            <w:tcBorders>
              <w:top w:val="single" w:color="000000" w:sz="4" w:space="0"/>
              <w:left w:val="nil"/>
              <w:bottom w:val="single" w:color="000000" w:sz="4" w:space="0"/>
              <w:right w:val="single" w:color="000000" w:sz="4" w:space="0"/>
            </w:tcBorders>
            <w:vAlign w:val="center"/>
          </w:tcPr>
          <w:p>
            <w:pPr>
              <w:widowControl/>
              <w:spacing w:line="600" w:lineRule="atLeast"/>
              <w:jc w:val="center"/>
              <w:rPr>
                <w:rFonts w:hint="eastAsia" w:ascii="仿宋_GB2312" w:hAnsi="仿宋_GB2312" w:eastAsia="仿宋_GB2312" w:cs="仿宋_GB2312"/>
                <w:color w:val="000000"/>
                <w:kern w:val="0"/>
                <w:sz w:val="28"/>
                <w:szCs w:val="28"/>
              </w:rPr>
            </w:pPr>
          </w:p>
        </w:tc>
        <w:tc>
          <w:tcPr>
            <w:tcW w:w="900" w:type="dxa"/>
            <w:tcBorders>
              <w:top w:val="single" w:color="000000" w:sz="4" w:space="0"/>
              <w:left w:val="nil"/>
              <w:bottom w:val="single" w:color="000000" w:sz="4" w:space="0"/>
              <w:right w:val="single" w:color="000000" w:sz="4" w:space="0"/>
            </w:tcBorders>
            <w:vAlign w:val="center"/>
          </w:tcPr>
          <w:p>
            <w:pPr>
              <w:widowControl/>
              <w:spacing w:line="600" w:lineRule="atLeast"/>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电话</w:t>
            </w:r>
          </w:p>
        </w:tc>
        <w:tc>
          <w:tcPr>
            <w:tcW w:w="3840" w:type="dxa"/>
            <w:gridSpan w:val="3"/>
            <w:tcBorders>
              <w:top w:val="single" w:color="000000" w:sz="4" w:space="0"/>
              <w:left w:val="nil"/>
              <w:bottom w:val="single" w:color="000000" w:sz="4" w:space="0"/>
              <w:right w:val="single" w:color="000000" w:sz="4" w:space="0"/>
            </w:tcBorders>
            <w:vAlign w:val="center"/>
          </w:tcPr>
          <w:p>
            <w:pPr>
              <w:widowControl/>
              <w:spacing w:line="600" w:lineRule="atLeast"/>
              <w:jc w:val="center"/>
              <w:rPr>
                <w:rFonts w:hint="eastAsia" w:ascii="仿宋_GB2312" w:hAnsi="仿宋_GB2312" w:eastAsia="仿宋_GB2312" w:cs="仿宋_GB2312"/>
                <w:color w:val="000000"/>
                <w:kern w:val="0"/>
                <w:sz w:val="28"/>
                <w:szCs w:val="28"/>
              </w:rPr>
            </w:pPr>
          </w:p>
        </w:tc>
      </w:tr>
      <w:tr>
        <w:tblPrEx>
          <w:tblLayout w:type="fixed"/>
          <w:tblCellMar>
            <w:top w:w="0" w:type="dxa"/>
            <w:left w:w="108" w:type="dxa"/>
            <w:bottom w:w="0" w:type="dxa"/>
            <w:right w:w="108" w:type="dxa"/>
          </w:tblCellMar>
        </w:tblPrEx>
        <w:trPr>
          <w:trHeight w:val="567" w:hRule="exact"/>
          <w:jc w:val="center"/>
        </w:trPr>
        <w:tc>
          <w:tcPr>
            <w:tcW w:w="9135" w:type="dxa"/>
            <w:gridSpan w:val="9"/>
            <w:tcBorders>
              <w:top w:val="single" w:color="000000" w:sz="4" w:space="0"/>
              <w:left w:val="single" w:color="000000" w:sz="4" w:space="0"/>
              <w:bottom w:val="single" w:color="000000" w:sz="4" w:space="0"/>
              <w:right w:val="single" w:color="000000" w:sz="4" w:space="0"/>
            </w:tcBorders>
            <w:vAlign w:val="center"/>
          </w:tcPr>
          <w:p>
            <w:pPr>
              <w:widowControl/>
              <w:spacing w:line="600" w:lineRule="atLeast"/>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运  动  员</w:t>
            </w:r>
          </w:p>
        </w:tc>
      </w:tr>
      <w:tr>
        <w:tblPrEx>
          <w:tblLayout w:type="fixed"/>
          <w:tblCellMar>
            <w:top w:w="0" w:type="dxa"/>
            <w:left w:w="108" w:type="dxa"/>
            <w:bottom w:w="0" w:type="dxa"/>
            <w:right w:w="108" w:type="dxa"/>
          </w:tblCellMar>
        </w:tblPrEx>
        <w:trPr>
          <w:trHeight w:val="567" w:hRule="exact"/>
          <w:jc w:val="center"/>
        </w:trPr>
        <w:tc>
          <w:tcPr>
            <w:tcW w:w="1525" w:type="dxa"/>
            <w:tcBorders>
              <w:top w:val="single" w:color="000000" w:sz="4" w:space="0"/>
              <w:left w:val="single" w:color="000000" w:sz="4" w:space="0"/>
              <w:bottom w:val="single" w:color="000000" w:sz="4" w:space="0"/>
              <w:right w:val="single" w:color="000000" w:sz="4" w:space="0"/>
            </w:tcBorders>
            <w:vAlign w:val="center"/>
          </w:tcPr>
          <w:p>
            <w:pPr>
              <w:widowControl/>
              <w:spacing w:line="600" w:lineRule="atLeast"/>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姓  名</w:t>
            </w:r>
          </w:p>
        </w:tc>
        <w:tc>
          <w:tcPr>
            <w:tcW w:w="992" w:type="dxa"/>
            <w:gridSpan w:val="2"/>
            <w:tcBorders>
              <w:top w:val="single" w:color="000000" w:sz="4" w:space="0"/>
              <w:left w:val="nil"/>
              <w:bottom w:val="single" w:color="000000" w:sz="4" w:space="0"/>
              <w:right w:val="single" w:color="000000" w:sz="4" w:space="0"/>
            </w:tcBorders>
            <w:vAlign w:val="center"/>
          </w:tcPr>
          <w:p>
            <w:pPr>
              <w:widowControl/>
              <w:spacing w:line="600" w:lineRule="atLeast"/>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性别</w:t>
            </w:r>
          </w:p>
        </w:tc>
        <w:tc>
          <w:tcPr>
            <w:tcW w:w="992" w:type="dxa"/>
            <w:tcBorders>
              <w:top w:val="single" w:color="000000" w:sz="4" w:space="0"/>
              <w:left w:val="nil"/>
              <w:bottom w:val="single" w:color="000000" w:sz="4" w:space="0"/>
              <w:right w:val="single" w:color="000000" w:sz="4" w:space="0"/>
            </w:tcBorders>
            <w:vAlign w:val="center"/>
          </w:tcPr>
          <w:p>
            <w:pPr>
              <w:widowControl/>
              <w:spacing w:line="600" w:lineRule="atLeast"/>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年龄</w:t>
            </w:r>
          </w:p>
        </w:tc>
        <w:tc>
          <w:tcPr>
            <w:tcW w:w="2127" w:type="dxa"/>
            <w:gridSpan w:val="3"/>
            <w:tcBorders>
              <w:top w:val="single" w:color="000000" w:sz="4" w:space="0"/>
              <w:left w:val="nil"/>
              <w:bottom w:val="single" w:color="000000" w:sz="4" w:space="0"/>
              <w:right w:val="single" w:color="000000" w:sz="4" w:space="0"/>
            </w:tcBorders>
            <w:vAlign w:val="center"/>
          </w:tcPr>
          <w:p>
            <w:pPr>
              <w:widowControl/>
              <w:spacing w:line="600" w:lineRule="atLeast"/>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身份证号码</w:t>
            </w:r>
          </w:p>
        </w:tc>
        <w:tc>
          <w:tcPr>
            <w:tcW w:w="1558" w:type="dxa"/>
            <w:tcBorders>
              <w:top w:val="single" w:color="000000" w:sz="4" w:space="0"/>
              <w:left w:val="nil"/>
              <w:bottom w:val="single" w:color="000000" w:sz="4" w:space="0"/>
              <w:right w:val="single" w:color="auto" w:sz="4" w:space="0"/>
            </w:tcBorders>
            <w:vAlign w:val="center"/>
          </w:tcPr>
          <w:p>
            <w:pPr>
              <w:widowControl/>
              <w:spacing w:line="600" w:lineRule="atLeast"/>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球衣号码</w:t>
            </w:r>
          </w:p>
        </w:tc>
        <w:tc>
          <w:tcPr>
            <w:tcW w:w="1941" w:type="dxa"/>
            <w:tcBorders>
              <w:top w:val="single" w:color="000000" w:sz="4" w:space="0"/>
              <w:left w:val="single" w:color="auto" w:sz="4" w:space="0"/>
              <w:bottom w:val="single" w:color="000000" w:sz="4" w:space="0"/>
              <w:right w:val="single" w:color="000000" w:sz="4" w:space="0"/>
            </w:tcBorders>
            <w:vAlign w:val="center"/>
          </w:tcPr>
          <w:p>
            <w:pPr>
              <w:spacing w:line="600" w:lineRule="atLeast"/>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联系电话</w:t>
            </w:r>
          </w:p>
        </w:tc>
      </w:tr>
      <w:tr>
        <w:tblPrEx>
          <w:tblLayout w:type="fixed"/>
          <w:tblCellMar>
            <w:top w:w="0" w:type="dxa"/>
            <w:left w:w="108" w:type="dxa"/>
            <w:bottom w:w="0" w:type="dxa"/>
            <w:right w:w="108" w:type="dxa"/>
          </w:tblCellMar>
        </w:tblPrEx>
        <w:trPr>
          <w:trHeight w:val="567" w:hRule="exact"/>
          <w:jc w:val="center"/>
        </w:trPr>
        <w:tc>
          <w:tcPr>
            <w:tcW w:w="1525" w:type="dxa"/>
            <w:tcBorders>
              <w:top w:val="single" w:color="000000" w:sz="4" w:space="0"/>
              <w:left w:val="single" w:color="000000" w:sz="4" w:space="0"/>
              <w:bottom w:val="single" w:color="000000" w:sz="4" w:space="0"/>
              <w:right w:val="single" w:color="000000" w:sz="4" w:space="0"/>
            </w:tcBorders>
            <w:vAlign w:val="center"/>
          </w:tcPr>
          <w:p>
            <w:pPr>
              <w:widowControl/>
              <w:spacing w:line="600" w:lineRule="atLeast"/>
              <w:jc w:val="center"/>
              <w:rPr>
                <w:rFonts w:hint="eastAsia" w:ascii="仿宋_GB2312" w:hAnsi="仿宋_GB2312" w:eastAsia="仿宋_GB2312" w:cs="仿宋_GB2312"/>
                <w:color w:val="000000"/>
                <w:kern w:val="0"/>
                <w:sz w:val="28"/>
                <w:szCs w:val="28"/>
              </w:rPr>
            </w:pPr>
          </w:p>
        </w:tc>
        <w:tc>
          <w:tcPr>
            <w:tcW w:w="992" w:type="dxa"/>
            <w:gridSpan w:val="2"/>
            <w:tcBorders>
              <w:top w:val="single" w:color="000000" w:sz="4" w:space="0"/>
              <w:left w:val="nil"/>
              <w:bottom w:val="single" w:color="000000" w:sz="4" w:space="0"/>
              <w:right w:val="single" w:color="000000" w:sz="4" w:space="0"/>
            </w:tcBorders>
            <w:vAlign w:val="center"/>
          </w:tcPr>
          <w:p>
            <w:pPr>
              <w:widowControl/>
              <w:spacing w:line="600" w:lineRule="atLeast"/>
              <w:jc w:val="center"/>
              <w:rPr>
                <w:rFonts w:hint="eastAsia" w:ascii="仿宋_GB2312" w:hAnsi="仿宋_GB2312" w:eastAsia="仿宋_GB2312" w:cs="仿宋_GB2312"/>
                <w:color w:val="000000"/>
                <w:kern w:val="0"/>
                <w:sz w:val="28"/>
                <w:szCs w:val="28"/>
              </w:rPr>
            </w:pPr>
          </w:p>
        </w:tc>
        <w:tc>
          <w:tcPr>
            <w:tcW w:w="992" w:type="dxa"/>
            <w:tcBorders>
              <w:top w:val="single" w:color="000000" w:sz="4" w:space="0"/>
              <w:left w:val="nil"/>
              <w:bottom w:val="single" w:color="000000" w:sz="4" w:space="0"/>
              <w:right w:val="single" w:color="000000" w:sz="4" w:space="0"/>
            </w:tcBorders>
            <w:vAlign w:val="center"/>
          </w:tcPr>
          <w:p>
            <w:pPr>
              <w:widowControl/>
              <w:spacing w:line="600" w:lineRule="atLeast"/>
              <w:jc w:val="center"/>
              <w:rPr>
                <w:rFonts w:hint="eastAsia" w:ascii="仿宋_GB2312" w:hAnsi="仿宋_GB2312" w:eastAsia="仿宋_GB2312" w:cs="仿宋_GB2312"/>
                <w:color w:val="000000"/>
                <w:kern w:val="0"/>
                <w:sz w:val="28"/>
                <w:szCs w:val="28"/>
              </w:rPr>
            </w:pPr>
          </w:p>
        </w:tc>
        <w:tc>
          <w:tcPr>
            <w:tcW w:w="2127" w:type="dxa"/>
            <w:gridSpan w:val="3"/>
            <w:tcBorders>
              <w:top w:val="single" w:color="000000" w:sz="4" w:space="0"/>
              <w:left w:val="nil"/>
              <w:bottom w:val="single" w:color="000000" w:sz="4" w:space="0"/>
              <w:right w:val="single" w:color="000000" w:sz="4" w:space="0"/>
            </w:tcBorders>
            <w:vAlign w:val="center"/>
          </w:tcPr>
          <w:p>
            <w:pPr>
              <w:widowControl/>
              <w:spacing w:line="600" w:lineRule="atLeast"/>
              <w:jc w:val="center"/>
              <w:rPr>
                <w:rFonts w:hint="eastAsia" w:ascii="仿宋_GB2312" w:hAnsi="仿宋_GB2312" w:eastAsia="仿宋_GB2312" w:cs="仿宋_GB2312"/>
                <w:color w:val="000000"/>
                <w:kern w:val="0"/>
                <w:sz w:val="28"/>
                <w:szCs w:val="28"/>
              </w:rPr>
            </w:pPr>
          </w:p>
        </w:tc>
        <w:tc>
          <w:tcPr>
            <w:tcW w:w="1558" w:type="dxa"/>
            <w:tcBorders>
              <w:top w:val="single" w:color="000000" w:sz="4" w:space="0"/>
              <w:left w:val="nil"/>
              <w:bottom w:val="single" w:color="000000" w:sz="4" w:space="0"/>
              <w:right w:val="single" w:color="auto" w:sz="4" w:space="0"/>
            </w:tcBorders>
            <w:vAlign w:val="center"/>
          </w:tcPr>
          <w:p>
            <w:pPr>
              <w:widowControl/>
              <w:spacing w:line="600" w:lineRule="atLeast"/>
              <w:jc w:val="center"/>
              <w:rPr>
                <w:rFonts w:hint="eastAsia" w:ascii="仿宋_GB2312" w:hAnsi="仿宋_GB2312" w:eastAsia="仿宋_GB2312" w:cs="仿宋_GB2312"/>
                <w:color w:val="000000"/>
                <w:kern w:val="0"/>
                <w:sz w:val="28"/>
                <w:szCs w:val="28"/>
              </w:rPr>
            </w:pPr>
          </w:p>
        </w:tc>
        <w:tc>
          <w:tcPr>
            <w:tcW w:w="1941" w:type="dxa"/>
            <w:tcBorders>
              <w:top w:val="single" w:color="000000" w:sz="4" w:space="0"/>
              <w:left w:val="single" w:color="auto" w:sz="4" w:space="0"/>
              <w:bottom w:val="single" w:color="000000" w:sz="4" w:space="0"/>
              <w:right w:val="single" w:color="000000" w:sz="4" w:space="0"/>
            </w:tcBorders>
            <w:vAlign w:val="center"/>
          </w:tcPr>
          <w:p>
            <w:pPr>
              <w:widowControl/>
              <w:spacing w:line="600" w:lineRule="atLeast"/>
              <w:jc w:val="center"/>
              <w:rPr>
                <w:rFonts w:hint="eastAsia" w:ascii="仿宋_GB2312" w:hAnsi="仿宋_GB2312" w:eastAsia="仿宋_GB2312" w:cs="仿宋_GB2312"/>
                <w:color w:val="000000"/>
                <w:kern w:val="0"/>
                <w:sz w:val="28"/>
                <w:szCs w:val="28"/>
              </w:rPr>
            </w:pPr>
          </w:p>
        </w:tc>
      </w:tr>
      <w:tr>
        <w:tblPrEx>
          <w:tblLayout w:type="fixed"/>
          <w:tblCellMar>
            <w:top w:w="0" w:type="dxa"/>
            <w:left w:w="108" w:type="dxa"/>
            <w:bottom w:w="0" w:type="dxa"/>
            <w:right w:w="108" w:type="dxa"/>
          </w:tblCellMar>
        </w:tblPrEx>
        <w:trPr>
          <w:trHeight w:val="567" w:hRule="exact"/>
          <w:jc w:val="center"/>
        </w:trPr>
        <w:tc>
          <w:tcPr>
            <w:tcW w:w="1525" w:type="dxa"/>
            <w:tcBorders>
              <w:top w:val="single" w:color="000000" w:sz="4" w:space="0"/>
              <w:left w:val="single" w:color="000000" w:sz="4" w:space="0"/>
              <w:bottom w:val="single" w:color="000000" w:sz="4" w:space="0"/>
              <w:right w:val="single" w:color="000000" w:sz="4" w:space="0"/>
            </w:tcBorders>
            <w:vAlign w:val="center"/>
          </w:tcPr>
          <w:p>
            <w:pPr>
              <w:widowControl/>
              <w:spacing w:line="600" w:lineRule="atLeast"/>
              <w:jc w:val="center"/>
              <w:rPr>
                <w:rFonts w:hint="eastAsia" w:ascii="仿宋_GB2312" w:hAnsi="仿宋_GB2312" w:eastAsia="仿宋_GB2312" w:cs="仿宋_GB2312"/>
                <w:color w:val="000000"/>
                <w:kern w:val="0"/>
                <w:sz w:val="28"/>
                <w:szCs w:val="28"/>
              </w:rPr>
            </w:pPr>
          </w:p>
        </w:tc>
        <w:tc>
          <w:tcPr>
            <w:tcW w:w="992" w:type="dxa"/>
            <w:gridSpan w:val="2"/>
            <w:tcBorders>
              <w:top w:val="single" w:color="000000" w:sz="4" w:space="0"/>
              <w:left w:val="nil"/>
              <w:bottom w:val="single" w:color="000000" w:sz="4" w:space="0"/>
              <w:right w:val="single" w:color="000000" w:sz="4" w:space="0"/>
            </w:tcBorders>
            <w:vAlign w:val="center"/>
          </w:tcPr>
          <w:p>
            <w:pPr>
              <w:widowControl/>
              <w:spacing w:line="600" w:lineRule="atLeast"/>
              <w:jc w:val="center"/>
              <w:rPr>
                <w:rFonts w:hint="eastAsia" w:ascii="仿宋_GB2312" w:hAnsi="仿宋_GB2312" w:eastAsia="仿宋_GB2312" w:cs="仿宋_GB2312"/>
                <w:color w:val="000000"/>
                <w:kern w:val="0"/>
                <w:sz w:val="28"/>
                <w:szCs w:val="28"/>
              </w:rPr>
            </w:pPr>
          </w:p>
        </w:tc>
        <w:tc>
          <w:tcPr>
            <w:tcW w:w="992" w:type="dxa"/>
            <w:tcBorders>
              <w:top w:val="single" w:color="000000" w:sz="4" w:space="0"/>
              <w:left w:val="nil"/>
              <w:bottom w:val="single" w:color="000000" w:sz="4" w:space="0"/>
              <w:right w:val="single" w:color="000000" w:sz="4" w:space="0"/>
            </w:tcBorders>
            <w:vAlign w:val="center"/>
          </w:tcPr>
          <w:p>
            <w:pPr>
              <w:widowControl/>
              <w:spacing w:line="600" w:lineRule="atLeast"/>
              <w:jc w:val="center"/>
              <w:rPr>
                <w:rFonts w:hint="eastAsia" w:ascii="仿宋_GB2312" w:hAnsi="仿宋_GB2312" w:eastAsia="仿宋_GB2312" w:cs="仿宋_GB2312"/>
                <w:color w:val="000000"/>
                <w:kern w:val="0"/>
                <w:sz w:val="28"/>
                <w:szCs w:val="28"/>
              </w:rPr>
            </w:pPr>
          </w:p>
        </w:tc>
        <w:tc>
          <w:tcPr>
            <w:tcW w:w="2127" w:type="dxa"/>
            <w:gridSpan w:val="3"/>
            <w:tcBorders>
              <w:top w:val="single" w:color="000000" w:sz="4" w:space="0"/>
              <w:left w:val="nil"/>
              <w:bottom w:val="single" w:color="000000" w:sz="4" w:space="0"/>
              <w:right w:val="single" w:color="000000" w:sz="4" w:space="0"/>
            </w:tcBorders>
            <w:vAlign w:val="center"/>
          </w:tcPr>
          <w:p>
            <w:pPr>
              <w:widowControl/>
              <w:spacing w:line="600" w:lineRule="atLeast"/>
              <w:jc w:val="center"/>
              <w:rPr>
                <w:rFonts w:hint="eastAsia" w:ascii="仿宋_GB2312" w:hAnsi="仿宋_GB2312" w:eastAsia="仿宋_GB2312" w:cs="仿宋_GB2312"/>
                <w:color w:val="000000"/>
                <w:kern w:val="0"/>
                <w:sz w:val="28"/>
                <w:szCs w:val="28"/>
              </w:rPr>
            </w:pPr>
          </w:p>
        </w:tc>
        <w:tc>
          <w:tcPr>
            <w:tcW w:w="1558" w:type="dxa"/>
            <w:tcBorders>
              <w:top w:val="single" w:color="000000" w:sz="4" w:space="0"/>
              <w:left w:val="nil"/>
              <w:bottom w:val="single" w:color="000000" w:sz="4" w:space="0"/>
              <w:right w:val="single" w:color="auto" w:sz="4" w:space="0"/>
            </w:tcBorders>
            <w:vAlign w:val="center"/>
          </w:tcPr>
          <w:p>
            <w:pPr>
              <w:widowControl/>
              <w:spacing w:line="600" w:lineRule="atLeast"/>
              <w:jc w:val="center"/>
              <w:rPr>
                <w:rFonts w:hint="eastAsia" w:ascii="仿宋_GB2312" w:hAnsi="仿宋_GB2312" w:eastAsia="仿宋_GB2312" w:cs="仿宋_GB2312"/>
                <w:color w:val="000000"/>
                <w:kern w:val="0"/>
                <w:sz w:val="28"/>
                <w:szCs w:val="28"/>
              </w:rPr>
            </w:pPr>
          </w:p>
        </w:tc>
        <w:tc>
          <w:tcPr>
            <w:tcW w:w="1941" w:type="dxa"/>
            <w:tcBorders>
              <w:top w:val="single" w:color="000000" w:sz="4" w:space="0"/>
              <w:left w:val="single" w:color="auto" w:sz="4" w:space="0"/>
              <w:bottom w:val="single" w:color="000000" w:sz="4" w:space="0"/>
              <w:right w:val="single" w:color="000000" w:sz="4" w:space="0"/>
            </w:tcBorders>
            <w:vAlign w:val="center"/>
          </w:tcPr>
          <w:p>
            <w:pPr>
              <w:widowControl/>
              <w:spacing w:line="600" w:lineRule="atLeast"/>
              <w:jc w:val="center"/>
              <w:rPr>
                <w:rFonts w:hint="eastAsia" w:ascii="仿宋_GB2312" w:hAnsi="仿宋_GB2312" w:eastAsia="仿宋_GB2312" w:cs="仿宋_GB2312"/>
                <w:color w:val="000000"/>
                <w:kern w:val="0"/>
                <w:sz w:val="28"/>
                <w:szCs w:val="28"/>
              </w:rPr>
            </w:pPr>
          </w:p>
        </w:tc>
      </w:tr>
      <w:tr>
        <w:tblPrEx>
          <w:tblLayout w:type="fixed"/>
          <w:tblCellMar>
            <w:top w:w="0" w:type="dxa"/>
            <w:left w:w="108" w:type="dxa"/>
            <w:bottom w:w="0" w:type="dxa"/>
            <w:right w:w="108" w:type="dxa"/>
          </w:tblCellMar>
        </w:tblPrEx>
        <w:trPr>
          <w:trHeight w:val="567" w:hRule="exact"/>
          <w:jc w:val="center"/>
        </w:trPr>
        <w:tc>
          <w:tcPr>
            <w:tcW w:w="1525" w:type="dxa"/>
            <w:tcBorders>
              <w:top w:val="single" w:color="000000" w:sz="4" w:space="0"/>
              <w:left w:val="single" w:color="000000" w:sz="4" w:space="0"/>
              <w:bottom w:val="single" w:color="000000" w:sz="4" w:space="0"/>
              <w:right w:val="single" w:color="000000" w:sz="4" w:space="0"/>
            </w:tcBorders>
            <w:vAlign w:val="center"/>
          </w:tcPr>
          <w:p>
            <w:pPr>
              <w:widowControl/>
              <w:spacing w:line="600" w:lineRule="atLeast"/>
              <w:jc w:val="center"/>
              <w:rPr>
                <w:rFonts w:hint="eastAsia" w:ascii="仿宋_GB2312" w:hAnsi="仿宋_GB2312" w:eastAsia="仿宋_GB2312" w:cs="仿宋_GB2312"/>
                <w:color w:val="000000"/>
                <w:kern w:val="0"/>
                <w:sz w:val="28"/>
                <w:szCs w:val="28"/>
              </w:rPr>
            </w:pPr>
          </w:p>
        </w:tc>
        <w:tc>
          <w:tcPr>
            <w:tcW w:w="992" w:type="dxa"/>
            <w:gridSpan w:val="2"/>
            <w:tcBorders>
              <w:top w:val="single" w:color="000000" w:sz="4" w:space="0"/>
              <w:left w:val="nil"/>
              <w:bottom w:val="single" w:color="000000" w:sz="4" w:space="0"/>
              <w:right w:val="single" w:color="000000" w:sz="4" w:space="0"/>
            </w:tcBorders>
            <w:vAlign w:val="center"/>
          </w:tcPr>
          <w:p>
            <w:pPr>
              <w:widowControl/>
              <w:spacing w:line="600" w:lineRule="atLeast"/>
              <w:jc w:val="center"/>
              <w:rPr>
                <w:rFonts w:hint="eastAsia" w:ascii="仿宋_GB2312" w:hAnsi="仿宋_GB2312" w:eastAsia="仿宋_GB2312" w:cs="仿宋_GB2312"/>
                <w:color w:val="000000"/>
                <w:kern w:val="0"/>
                <w:sz w:val="28"/>
                <w:szCs w:val="28"/>
              </w:rPr>
            </w:pPr>
          </w:p>
        </w:tc>
        <w:tc>
          <w:tcPr>
            <w:tcW w:w="992" w:type="dxa"/>
            <w:tcBorders>
              <w:top w:val="single" w:color="000000" w:sz="4" w:space="0"/>
              <w:left w:val="nil"/>
              <w:bottom w:val="single" w:color="000000" w:sz="4" w:space="0"/>
              <w:right w:val="single" w:color="000000" w:sz="4" w:space="0"/>
            </w:tcBorders>
            <w:vAlign w:val="center"/>
          </w:tcPr>
          <w:p>
            <w:pPr>
              <w:widowControl/>
              <w:spacing w:line="600" w:lineRule="atLeast"/>
              <w:jc w:val="center"/>
              <w:rPr>
                <w:rFonts w:hint="eastAsia" w:ascii="仿宋_GB2312" w:hAnsi="仿宋_GB2312" w:eastAsia="仿宋_GB2312" w:cs="仿宋_GB2312"/>
                <w:color w:val="000000"/>
                <w:kern w:val="0"/>
                <w:sz w:val="28"/>
                <w:szCs w:val="28"/>
              </w:rPr>
            </w:pPr>
          </w:p>
        </w:tc>
        <w:tc>
          <w:tcPr>
            <w:tcW w:w="2127" w:type="dxa"/>
            <w:gridSpan w:val="3"/>
            <w:tcBorders>
              <w:top w:val="single" w:color="000000" w:sz="4" w:space="0"/>
              <w:left w:val="nil"/>
              <w:bottom w:val="single" w:color="000000" w:sz="4" w:space="0"/>
              <w:right w:val="single" w:color="000000" w:sz="4" w:space="0"/>
            </w:tcBorders>
            <w:vAlign w:val="center"/>
          </w:tcPr>
          <w:p>
            <w:pPr>
              <w:widowControl/>
              <w:spacing w:line="600" w:lineRule="atLeast"/>
              <w:jc w:val="center"/>
              <w:rPr>
                <w:rFonts w:hint="eastAsia" w:ascii="仿宋_GB2312" w:hAnsi="仿宋_GB2312" w:eastAsia="仿宋_GB2312" w:cs="仿宋_GB2312"/>
                <w:color w:val="000000"/>
                <w:kern w:val="0"/>
                <w:sz w:val="28"/>
                <w:szCs w:val="28"/>
              </w:rPr>
            </w:pPr>
          </w:p>
        </w:tc>
        <w:tc>
          <w:tcPr>
            <w:tcW w:w="1558" w:type="dxa"/>
            <w:tcBorders>
              <w:top w:val="single" w:color="000000" w:sz="4" w:space="0"/>
              <w:left w:val="nil"/>
              <w:bottom w:val="single" w:color="000000" w:sz="4" w:space="0"/>
              <w:right w:val="single" w:color="auto" w:sz="4" w:space="0"/>
            </w:tcBorders>
            <w:vAlign w:val="center"/>
          </w:tcPr>
          <w:p>
            <w:pPr>
              <w:widowControl/>
              <w:spacing w:line="600" w:lineRule="atLeast"/>
              <w:jc w:val="center"/>
              <w:rPr>
                <w:rFonts w:hint="eastAsia" w:ascii="仿宋_GB2312" w:hAnsi="仿宋_GB2312" w:eastAsia="仿宋_GB2312" w:cs="仿宋_GB2312"/>
                <w:color w:val="000000"/>
                <w:kern w:val="0"/>
                <w:sz w:val="28"/>
                <w:szCs w:val="28"/>
              </w:rPr>
            </w:pPr>
          </w:p>
        </w:tc>
        <w:tc>
          <w:tcPr>
            <w:tcW w:w="1941" w:type="dxa"/>
            <w:tcBorders>
              <w:top w:val="single" w:color="000000" w:sz="4" w:space="0"/>
              <w:left w:val="single" w:color="auto" w:sz="4" w:space="0"/>
              <w:bottom w:val="single" w:color="000000" w:sz="4" w:space="0"/>
              <w:right w:val="single" w:color="000000" w:sz="4" w:space="0"/>
            </w:tcBorders>
            <w:vAlign w:val="center"/>
          </w:tcPr>
          <w:p>
            <w:pPr>
              <w:widowControl/>
              <w:spacing w:line="600" w:lineRule="atLeast"/>
              <w:jc w:val="center"/>
              <w:rPr>
                <w:rFonts w:hint="eastAsia" w:ascii="仿宋_GB2312" w:hAnsi="仿宋_GB2312" w:eastAsia="仿宋_GB2312" w:cs="仿宋_GB2312"/>
                <w:color w:val="000000"/>
                <w:kern w:val="0"/>
                <w:sz w:val="28"/>
                <w:szCs w:val="28"/>
              </w:rPr>
            </w:pPr>
          </w:p>
        </w:tc>
      </w:tr>
      <w:tr>
        <w:tblPrEx>
          <w:tblLayout w:type="fixed"/>
          <w:tblCellMar>
            <w:top w:w="0" w:type="dxa"/>
            <w:left w:w="108" w:type="dxa"/>
            <w:bottom w:w="0" w:type="dxa"/>
            <w:right w:w="108" w:type="dxa"/>
          </w:tblCellMar>
        </w:tblPrEx>
        <w:trPr>
          <w:trHeight w:val="567" w:hRule="exact"/>
          <w:jc w:val="center"/>
        </w:trPr>
        <w:tc>
          <w:tcPr>
            <w:tcW w:w="1525" w:type="dxa"/>
            <w:tcBorders>
              <w:top w:val="single" w:color="000000" w:sz="4" w:space="0"/>
              <w:left w:val="single" w:color="000000" w:sz="4" w:space="0"/>
              <w:bottom w:val="single" w:color="000000" w:sz="4" w:space="0"/>
              <w:right w:val="single" w:color="000000" w:sz="4" w:space="0"/>
            </w:tcBorders>
            <w:vAlign w:val="center"/>
          </w:tcPr>
          <w:p>
            <w:pPr>
              <w:widowControl/>
              <w:spacing w:line="600" w:lineRule="atLeast"/>
              <w:jc w:val="center"/>
              <w:rPr>
                <w:rFonts w:hint="eastAsia" w:ascii="仿宋_GB2312" w:hAnsi="仿宋_GB2312" w:eastAsia="仿宋_GB2312" w:cs="仿宋_GB2312"/>
                <w:color w:val="000000"/>
                <w:kern w:val="0"/>
                <w:sz w:val="28"/>
                <w:szCs w:val="28"/>
              </w:rPr>
            </w:pPr>
          </w:p>
        </w:tc>
        <w:tc>
          <w:tcPr>
            <w:tcW w:w="992" w:type="dxa"/>
            <w:gridSpan w:val="2"/>
            <w:tcBorders>
              <w:top w:val="single" w:color="000000" w:sz="4" w:space="0"/>
              <w:left w:val="nil"/>
              <w:bottom w:val="single" w:color="000000" w:sz="4" w:space="0"/>
              <w:right w:val="single" w:color="000000" w:sz="4" w:space="0"/>
            </w:tcBorders>
            <w:vAlign w:val="center"/>
          </w:tcPr>
          <w:p>
            <w:pPr>
              <w:widowControl/>
              <w:spacing w:line="600" w:lineRule="atLeast"/>
              <w:jc w:val="center"/>
              <w:rPr>
                <w:rFonts w:hint="eastAsia" w:ascii="仿宋_GB2312" w:hAnsi="仿宋_GB2312" w:eastAsia="仿宋_GB2312" w:cs="仿宋_GB2312"/>
                <w:color w:val="000000"/>
                <w:kern w:val="0"/>
                <w:sz w:val="28"/>
                <w:szCs w:val="28"/>
              </w:rPr>
            </w:pPr>
          </w:p>
        </w:tc>
        <w:tc>
          <w:tcPr>
            <w:tcW w:w="992" w:type="dxa"/>
            <w:tcBorders>
              <w:top w:val="single" w:color="000000" w:sz="4" w:space="0"/>
              <w:left w:val="nil"/>
              <w:bottom w:val="single" w:color="000000" w:sz="4" w:space="0"/>
              <w:right w:val="single" w:color="000000" w:sz="4" w:space="0"/>
            </w:tcBorders>
            <w:vAlign w:val="center"/>
          </w:tcPr>
          <w:p>
            <w:pPr>
              <w:widowControl/>
              <w:spacing w:line="600" w:lineRule="atLeast"/>
              <w:jc w:val="center"/>
              <w:rPr>
                <w:rFonts w:hint="eastAsia" w:ascii="仿宋_GB2312" w:hAnsi="仿宋_GB2312" w:eastAsia="仿宋_GB2312" w:cs="仿宋_GB2312"/>
                <w:color w:val="000000"/>
                <w:kern w:val="0"/>
                <w:sz w:val="28"/>
                <w:szCs w:val="28"/>
              </w:rPr>
            </w:pPr>
          </w:p>
        </w:tc>
        <w:tc>
          <w:tcPr>
            <w:tcW w:w="2127" w:type="dxa"/>
            <w:gridSpan w:val="3"/>
            <w:tcBorders>
              <w:top w:val="single" w:color="000000" w:sz="4" w:space="0"/>
              <w:left w:val="nil"/>
              <w:bottom w:val="single" w:color="000000" w:sz="4" w:space="0"/>
              <w:right w:val="single" w:color="000000" w:sz="4" w:space="0"/>
            </w:tcBorders>
            <w:vAlign w:val="center"/>
          </w:tcPr>
          <w:p>
            <w:pPr>
              <w:widowControl/>
              <w:spacing w:line="600" w:lineRule="atLeast"/>
              <w:jc w:val="center"/>
              <w:rPr>
                <w:rFonts w:hint="eastAsia" w:ascii="仿宋_GB2312" w:hAnsi="仿宋_GB2312" w:eastAsia="仿宋_GB2312" w:cs="仿宋_GB2312"/>
                <w:color w:val="000000"/>
                <w:kern w:val="0"/>
                <w:sz w:val="28"/>
                <w:szCs w:val="28"/>
              </w:rPr>
            </w:pPr>
          </w:p>
        </w:tc>
        <w:tc>
          <w:tcPr>
            <w:tcW w:w="1558" w:type="dxa"/>
            <w:tcBorders>
              <w:top w:val="single" w:color="000000" w:sz="4" w:space="0"/>
              <w:left w:val="nil"/>
              <w:bottom w:val="single" w:color="000000" w:sz="4" w:space="0"/>
              <w:right w:val="single" w:color="auto" w:sz="4" w:space="0"/>
            </w:tcBorders>
            <w:vAlign w:val="center"/>
          </w:tcPr>
          <w:p>
            <w:pPr>
              <w:widowControl/>
              <w:spacing w:line="600" w:lineRule="atLeast"/>
              <w:jc w:val="center"/>
              <w:rPr>
                <w:rFonts w:hint="eastAsia" w:ascii="仿宋_GB2312" w:hAnsi="仿宋_GB2312" w:eastAsia="仿宋_GB2312" w:cs="仿宋_GB2312"/>
                <w:color w:val="000000"/>
                <w:kern w:val="0"/>
                <w:sz w:val="28"/>
                <w:szCs w:val="28"/>
              </w:rPr>
            </w:pPr>
          </w:p>
        </w:tc>
        <w:tc>
          <w:tcPr>
            <w:tcW w:w="1941" w:type="dxa"/>
            <w:tcBorders>
              <w:top w:val="single" w:color="000000" w:sz="4" w:space="0"/>
              <w:left w:val="single" w:color="auto" w:sz="4" w:space="0"/>
              <w:bottom w:val="single" w:color="000000" w:sz="4" w:space="0"/>
              <w:right w:val="single" w:color="000000" w:sz="4" w:space="0"/>
            </w:tcBorders>
            <w:vAlign w:val="center"/>
          </w:tcPr>
          <w:p>
            <w:pPr>
              <w:widowControl/>
              <w:spacing w:line="600" w:lineRule="atLeast"/>
              <w:jc w:val="center"/>
              <w:rPr>
                <w:rFonts w:hint="eastAsia" w:ascii="仿宋_GB2312" w:hAnsi="仿宋_GB2312" w:eastAsia="仿宋_GB2312" w:cs="仿宋_GB2312"/>
                <w:color w:val="000000"/>
                <w:kern w:val="0"/>
                <w:sz w:val="28"/>
                <w:szCs w:val="28"/>
              </w:rPr>
            </w:pPr>
          </w:p>
        </w:tc>
      </w:tr>
      <w:tr>
        <w:tblPrEx>
          <w:tblLayout w:type="fixed"/>
          <w:tblCellMar>
            <w:top w:w="0" w:type="dxa"/>
            <w:left w:w="108" w:type="dxa"/>
            <w:bottom w:w="0" w:type="dxa"/>
            <w:right w:w="108" w:type="dxa"/>
          </w:tblCellMar>
        </w:tblPrEx>
        <w:trPr>
          <w:trHeight w:val="567" w:hRule="exact"/>
          <w:jc w:val="center"/>
        </w:trPr>
        <w:tc>
          <w:tcPr>
            <w:tcW w:w="1525" w:type="dxa"/>
            <w:tcBorders>
              <w:top w:val="single" w:color="000000" w:sz="4" w:space="0"/>
              <w:left w:val="single" w:color="000000" w:sz="4" w:space="0"/>
              <w:bottom w:val="single" w:color="000000" w:sz="4" w:space="0"/>
              <w:right w:val="single" w:color="000000" w:sz="4" w:space="0"/>
            </w:tcBorders>
            <w:vAlign w:val="center"/>
          </w:tcPr>
          <w:p>
            <w:pPr>
              <w:widowControl/>
              <w:spacing w:line="600" w:lineRule="atLeast"/>
              <w:jc w:val="center"/>
              <w:rPr>
                <w:rFonts w:hint="eastAsia" w:ascii="仿宋_GB2312" w:hAnsi="仿宋_GB2312" w:eastAsia="仿宋_GB2312" w:cs="仿宋_GB2312"/>
                <w:color w:val="000000"/>
                <w:kern w:val="0"/>
                <w:sz w:val="28"/>
                <w:szCs w:val="28"/>
              </w:rPr>
            </w:pPr>
          </w:p>
        </w:tc>
        <w:tc>
          <w:tcPr>
            <w:tcW w:w="992" w:type="dxa"/>
            <w:gridSpan w:val="2"/>
            <w:tcBorders>
              <w:top w:val="single" w:color="000000" w:sz="4" w:space="0"/>
              <w:left w:val="nil"/>
              <w:bottom w:val="single" w:color="000000" w:sz="4" w:space="0"/>
              <w:right w:val="single" w:color="000000" w:sz="4" w:space="0"/>
            </w:tcBorders>
            <w:vAlign w:val="center"/>
          </w:tcPr>
          <w:p>
            <w:pPr>
              <w:widowControl/>
              <w:spacing w:line="600" w:lineRule="atLeast"/>
              <w:jc w:val="center"/>
              <w:rPr>
                <w:rFonts w:hint="eastAsia" w:ascii="仿宋_GB2312" w:hAnsi="仿宋_GB2312" w:eastAsia="仿宋_GB2312" w:cs="仿宋_GB2312"/>
                <w:color w:val="000000"/>
                <w:kern w:val="0"/>
                <w:sz w:val="28"/>
                <w:szCs w:val="28"/>
              </w:rPr>
            </w:pPr>
          </w:p>
        </w:tc>
        <w:tc>
          <w:tcPr>
            <w:tcW w:w="992" w:type="dxa"/>
            <w:tcBorders>
              <w:top w:val="single" w:color="000000" w:sz="4" w:space="0"/>
              <w:left w:val="nil"/>
              <w:bottom w:val="single" w:color="000000" w:sz="4" w:space="0"/>
              <w:right w:val="single" w:color="000000" w:sz="4" w:space="0"/>
            </w:tcBorders>
            <w:vAlign w:val="center"/>
          </w:tcPr>
          <w:p>
            <w:pPr>
              <w:widowControl/>
              <w:spacing w:line="600" w:lineRule="atLeast"/>
              <w:jc w:val="center"/>
              <w:rPr>
                <w:rFonts w:hint="eastAsia" w:ascii="仿宋_GB2312" w:hAnsi="仿宋_GB2312" w:eastAsia="仿宋_GB2312" w:cs="仿宋_GB2312"/>
                <w:color w:val="000000"/>
                <w:kern w:val="0"/>
                <w:sz w:val="28"/>
                <w:szCs w:val="28"/>
              </w:rPr>
            </w:pPr>
          </w:p>
        </w:tc>
        <w:tc>
          <w:tcPr>
            <w:tcW w:w="2127" w:type="dxa"/>
            <w:gridSpan w:val="3"/>
            <w:tcBorders>
              <w:top w:val="single" w:color="000000" w:sz="4" w:space="0"/>
              <w:left w:val="nil"/>
              <w:bottom w:val="single" w:color="000000" w:sz="4" w:space="0"/>
              <w:right w:val="single" w:color="000000" w:sz="4" w:space="0"/>
            </w:tcBorders>
            <w:vAlign w:val="center"/>
          </w:tcPr>
          <w:p>
            <w:pPr>
              <w:widowControl/>
              <w:spacing w:line="600" w:lineRule="atLeast"/>
              <w:jc w:val="center"/>
              <w:rPr>
                <w:rFonts w:hint="eastAsia" w:ascii="仿宋_GB2312" w:hAnsi="仿宋_GB2312" w:eastAsia="仿宋_GB2312" w:cs="仿宋_GB2312"/>
                <w:color w:val="000000"/>
                <w:kern w:val="0"/>
                <w:sz w:val="28"/>
                <w:szCs w:val="28"/>
              </w:rPr>
            </w:pPr>
          </w:p>
        </w:tc>
        <w:tc>
          <w:tcPr>
            <w:tcW w:w="1558" w:type="dxa"/>
            <w:tcBorders>
              <w:top w:val="single" w:color="000000" w:sz="4" w:space="0"/>
              <w:left w:val="nil"/>
              <w:bottom w:val="single" w:color="000000" w:sz="4" w:space="0"/>
              <w:right w:val="single" w:color="auto" w:sz="4" w:space="0"/>
            </w:tcBorders>
            <w:vAlign w:val="center"/>
          </w:tcPr>
          <w:p>
            <w:pPr>
              <w:widowControl/>
              <w:spacing w:line="600" w:lineRule="atLeast"/>
              <w:jc w:val="center"/>
              <w:rPr>
                <w:rFonts w:hint="eastAsia" w:ascii="仿宋_GB2312" w:hAnsi="仿宋_GB2312" w:eastAsia="仿宋_GB2312" w:cs="仿宋_GB2312"/>
                <w:color w:val="000000"/>
                <w:kern w:val="0"/>
                <w:sz w:val="28"/>
                <w:szCs w:val="28"/>
              </w:rPr>
            </w:pPr>
          </w:p>
        </w:tc>
        <w:tc>
          <w:tcPr>
            <w:tcW w:w="1941" w:type="dxa"/>
            <w:tcBorders>
              <w:top w:val="single" w:color="000000" w:sz="4" w:space="0"/>
              <w:left w:val="single" w:color="auto" w:sz="4" w:space="0"/>
              <w:bottom w:val="single" w:color="000000" w:sz="4" w:space="0"/>
              <w:right w:val="single" w:color="000000" w:sz="4" w:space="0"/>
            </w:tcBorders>
            <w:vAlign w:val="center"/>
          </w:tcPr>
          <w:p>
            <w:pPr>
              <w:widowControl/>
              <w:spacing w:line="600" w:lineRule="atLeast"/>
              <w:jc w:val="center"/>
              <w:rPr>
                <w:rFonts w:hint="eastAsia" w:ascii="仿宋_GB2312" w:hAnsi="仿宋_GB2312" w:eastAsia="仿宋_GB2312" w:cs="仿宋_GB2312"/>
                <w:color w:val="000000"/>
                <w:kern w:val="0"/>
                <w:sz w:val="28"/>
                <w:szCs w:val="28"/>
              </w:rPr>
            </w:pPr>
          </w:p>
        </w:tc>
      </w:tr>
      <w:tr>
        <w:tblPrEx>
          <w:tblLayout w:type="fixed"/>
          <w:tblCellMar>
            <w:top w:w="0" w:type="dxa"/>
            <w:left w:w="108" w:type="dxa"/>
            <w:bottom w:w="0" w:type="dxa"/>
            <w:right w:w="108" w:type="dxa"/>
          </w:tblCellMar>
        </w:tblPrEx>
        <w:trPr>
          <w:trHeight w:val="567" w:hRule="exact"/>
          <w:jc w:val="center"/>
        </w:trPr>
        <w:tc>
          <w:tcPr>
            <w:tcW w:w="1525" w:type="dxa"/>
            <w:tcBorders>
              <w:top w:val="single" w:color="000000" w:sz="4" w:space="0"/>
              <w:left w:val="single" w:color="000000" w:sz="4" w:space="0"/>
              <w:bottom w:val="single" w:color="000000" w:sz="4" w:space="0"/>
              <w:right w:val="single" w:color="000000" w:sz="4" w:space="0"/>
            </w:tcBorders>
            <w:vAlign w:val="center"/>
          </w:tcPr>
          <w:p>
            <w:pPr>
              <w:widowControl/>
              <w:spacing w:line="600" w:lineRule="atLeast"/>
              <w:jc w:val="center"/>
              <w:rPr>
                <w:rFonts w:hint="eastAsia" w:ascii="仿宋_GB2312" w:hAnsi="仿宋_GB2312" w:eastAsia="仿宋_GB2312" w:cs="仿宋_GB2312"/>
                <w:color w:val="000000"/>
                <w:kern w:val="0"/>
                <w:sz w:val="28"/>
                <w:szCs w:val="28"/>
              </w:rPr>
            </w:pPr>
          </w:p>
        </w:tc>
        <w:tc>
          <w:tcPr>
            <w:tcW w:w="992" w:type="dxa"/>
            <w:gridSpan w:val="2"/>
            <w:tcBorders>
              <w:top w:val="single" w:color="000000" w:sz="4" w:space="0"/>
              <w:left w:val="nil"/>
              <w:bottom w:val="single" w:color="000000" w:sz="4" w:space="0"/>
              <w:right w:val="single" w:color="000000" w:sz="4" w:space="0"/>
            </w:tcBorders>
            <w:vAlign w:val="center"/>
          </w:tcPr>
          <w:p>
            <w:pPr>
              <w:widowControl/>
              <w:spacing w:line="600" w:lineRule="atLeast"/>
              <w:jc w:val="center"/>
              <w:rPr>
                <w:rFonts w:hint="eastAsia" w:ascii="仿宋_GB2312" w:hAnsi="仿宋_GB2312" w:eastAsia="仿宋_GB2312" w:cs="仿宋_GB2312"/>
                <w:color w:val="000000"/>
                <w:kern w:val="0"/>
                <w:sz w:val="28"/>
                <w:szCs w:val="28"/>
              </w:rPr>
            </w:pPr>
          </w:p>
        </w:tc>
        <w:tc>
          <w:tcPr>
            <w:tcW w:w="992" w:type="dxa"/>
            <w:tcBorders>
              <w:top w:val="single" w:color="000000" w:sz="4" w:space="0"/>
              <w:left w:val="nil"/>
              <w:bottom w:val="single" w:color="000000" w:sz="4" w:space="0"/>
              <w:right w:val="single" w:color="000000" w:sz="4" w:space="0"/>
            </w:tcBorders>
            <w:vAlign w:val="center"/>
          </w:tcPr>
          <w:p>
            <w:pPr>
              <w:widowControl/>
              <w:spacing w:line="600" w:lineRule="atLeast"/>
              <w:jc w:val="center"/>
              <w:rPr>
                <w:rFonts w:hint="eastAsia" w:ascii="仿宋_GB2312" w:hAnsi="仿宋_GB2312" w:eastAsia="仿宋_GB2312" w:cs="仿宋_GB2312"/>
                <w:color w:val="000000"/>
                <w:kern w:val="0"/>
                <w:sz w:val="28"/>
                <w:szCs w:val="28"/>
              </w:rPr>
            </w:pPr>
          </w:p>
        </w:tc>
        <w:tc>
          <w:tcPr>
            <w:tcW w:w="2127" w:type="dxa"/>
            <w:gridSpan w:val="3"/>
            <w:tcBorders>
              <w:top w:val="single" w:color="000000" w:sz="4" w:space="0"/>
              <w:left w:val="nil"/>
              <w:bottom w:val="single" w:color="000000" w:sz="4" w:space="0"/>
              <w:right w:val="single" w:color="000000" w:sz="4" w:space="0"/>
            </w:tcBorders>
            <w:vAlign w:val="center"/>
          </w:tcPr>
          <w:p>
            <w:pPr>
              <w:widowControl/>
              <w:spacing w:line="600" w:lineRule="atLeast"/>
              <w:jc w:val="center"/>
              <w:rPr>
                <w:rFonts w:hint="eastAsia" w:ascii="仿宋_GB2312" w:hAnsi="仿宋_GB2312" w:eastAsia="仿宋_GB2312" w:cs="仿宋_GB2312"/>
                <w:color w:val="000000"/>
                <w:kern w:val="0"/>
                <w:sz w:val="28"/>
                <w:szCs w:val="28"/>
              </w:rPr>
            </w:pPr>
          </w:p>
        </w:tc>
        <w:tc>
          <w:tcPr>
            <w:tcW w:w="1558" w:type="dxa"/>
            <w:tcBorders>
              <w:top w:val="single" w:color="000000" w:sz="4" w:space="0"/>
              <w:left w:val="nil"/>
              <w:bottom w:val="single" w:color="000000" w:sz="4" w:space="0"/>
              <w:right w:val="single" w:color="auto" w:sz="4" w:space="0"/>
            </w:tcBorders>
            <w:vAlign w:val="center"/>
          </w:tcPr>
          <w:p>
            <w:pPr>
              <w:widowControl/>
              <w:spacing w:line="600" w:lineRule="atLeast"/>
              <w:jc w:val="center"/>
              <w:rPr>
                <w:rFonts w:hint="eastAsia" w:ascii="仿宋_GB2312" w:hAnsi="仿宋_GB2312" w:eastAsia="仿宋_GB2312" w:cs="仿宋_GB2312"/>
                <w:color w:val="000000"/>
                <w:kern w:val="0"/>
                <w:sz w:val="28"/>
                <w:szCs w:val="28"/>
              </w:rPr>
            </w:pPr>
          </w:p>
        </w:tc>
        <w:tc>
          <w:tcPr>
            <w:tcW w:w="1941" w:type="dxa"/>
            <w:tcBorders>
              <w:top w:val="single" w:color="000000" w:sz="4" w:space="0"/>
              <w:left w:val="single" w:color="auto" w:sz="4" w:space="0"/>
              <w:bottom w:val="single" w:color="000000" w:sz="4" w:space="0"/>
              <w:right w:val="single" w:color="000000" w:sz="4" w:space="0"/>
            </w:tcBorders>
            <w:vAlign w:val="center"/>
          </w:tcPr>
          <w:p>
            <w:pPr>
              <w:widowControl/>
              <w:spacing w:line="600" w:lineRule="atLeast"/>
              <w:jc w:val="center"/>
              <w:rPr>
                <w:rFonts w:hint="eastAsia" w:ascii="仿宋_GB2312" w:hAnsi="仿宋_GB2312" w:eastAsia="仿宋_GB2312" w:cs="仿宋_GB2312"/>
                <w:color w:val="000000"/>
                <w:kern w:val="0"/>
                <w:sz w:val="28"/>
                <w:szCs w:val="28"/>
              </w:rPr>
            </w:pPr>
          </w:p>
        </w:tc>
      </w:tr>
      <w:tr>
        <w:tblPrEx>
          <w:tblLayout w:type="fixed"/>
          <w:tblCellMar>
            <w:top w:w="0" w:type="dxa"/>
            <w:left w:w="108" w:type="dxa"/>
            <w:bottom w:w="0" w:type="dxa"/>
            <w:right w:w="108" w:type="dxa"/>
          </w:tblCellMar>
        </w:tblPrEx>
        <w:trPr>
          <w:trHeight w:val="567" w:hRule="exact"/>
          <w:jc w:val="center"/>
        </w:trPr>
        <w:tc>
          <w:tcPr>
            <w:tcW w:w="1525" w:type="dxa"/>
            <w:tcBorders>
              <w:top w:val="single" w:color="000000" w:sz="4" w:space="0"/>
              <w:left w:val="single" w:color="000000" w:sz="4" w:space="0"/>
              <w:bottom w:val="single" w:color="000000" w:sz="4" w:space="0"/>
              <w:right w:val="single" w:color="000000" w:sz="4" w:space="0"/>
            </w:tcBorders>
            <w:vAlign w:val="center"/>
          </w:tcPr>
          <w:p>
            <w:pPr>
              <w:widowControl/>
              <w:spacing w:line="600" w:lineRule="atLeast"/>
              <w:jc w:val="center"/>
              <w:rPr>
                <w:rFonts w:hint="eastAsia" w:ascii="仿宋_GB2312" w:hAnsi="仿宋_GB2312" w:eastAsia="仿宋_GB2312" w:cs="仿宋_GB2312"/>
                <w:color w:val="000000"/>
                <w:kern w:val="0"/>
                <w:sz w:val="28"/>
                <w:szCs w:val="28"/>
              </w:rPr>
            </w:pPr>
          </w:p>
        </w:tc>
        <w:tc>
          <w:tcPr>
            <w:tcW w:w="992" w:type="dxa"/>
            <w:gridSpan w:val="2"/>
            <w:tcBorders>
              <w:top w:val="single" w:color="000000" w:sz="4" w:space="0"/>
              <w:left w:val="nil"/>
              <w:bottom w:val="single" w:color="000000" w:sz="4" w:space="0"/>
              <w:right w:val="single" w:color="000000" w:sz="4" w:space="0"/>
            </w:tcBorders>
            <w:vAlign w:val="center"/>
          </w:tcPr>
          <w:p>
            <w:pPr>
              <w:widowControl/>
              <w:spacing w:line="600" w:lineRule="atLeast"/>
              <w:jc w:val="center"/>
              <w:rPr>
                <w:rFonts w:hint="eastAsia" w:ascii="仿宋_GB2312" w:hAnsi="仿宋_GB2312" w:eastAsia="仿宋_GB2312" w:cs="仿宋_GB2312"/>
                <w:color w:val="000000"/>
                <w:kern w:val="0"/>
                <w:sz w:val="28"/>
                <w:szCs w:val="28"/>
              </w:rPr>
            </w:pPr>
          </w:p>
        </w:tc>
        <w:tc>
          <w:tcPr>
            <w:tcW w:w="992" w:type="dxa"/>
            <w:tcBorders>
              <w:top w:val="single" w:color="000000" w:sz="4" w:space="0"/>
              <w:left w:val="nil"/>
              <w:bottom w:val="single" w:color="000000" w:sz="4" w:space="0"/>
              <w:right w:val="single" w:color="000000" w:sz="4" w:space="0"/>
            </w:tcBorders>
            <w:vAlign w:val="center"/>
          </w:tcPr>
          <w:p>
            <w:pPr>
              <w:widowControl/>
              <w:spacing w:line="600" w:lineRule="atLeast"/>
              <w:jc w:val="center"/>
              <w:rPr>
                <w:rFonts w:hint="eastAsia" w:ascii="仿宋_GB2312" w:hAnsi="仿宋_GB2312" w:eastAsia="仿宋_GB2312" w:cs="仿宋_GB2312"/>
                <w:color w:val="000000"/>
                <w:kern w:val="0"/>
                <w:sz w:val="28"/>
                <w:szCs w:val="28"/>
              </w:rPr>
            </w:pPr>
          </w:p>
        </w:tc>
        <w:tc>
          <w:tcPr>
            <w:tcW w:w="2127" w:type="dxa"/>
            <w:gridSpan w:val="3"/>
            <w:tcBorders>
              <w:top w:val="single" w:color="000000" w:sz="4" w:space="0"/>
              <w:left w:val="nil"/>
              <w:bottom w:val="single" w:color="000000" w:sz="4" w:space="0"/>
              <w:right w:val="single" w:color="000000" w:sz="4" w:space="0"/>
            </w:tcBorders>
            <w:vAlign w:val="center"/>
          </w:tcPr>
          <w:p>
            <w:pPr>
              <w:widowControl/>
              <w:spacing w:line="600" w:lineRule="atLeast"/>
              <w:jc w:val="center"/>
              <w:rPr>
                <w:rFonts w:hint="eastAsia" w:ascii="仿宋_GB2312" w:hAnsi="仿宋_GB2312" w:eastAsia="仿宋_GB2312" w:cs="仿宋_GB2312"/>
                <w:color w:val="000000"/>
                <w:kern w:val="0"/>
                <w:sz w:val="28"/>
                <w:szCs w:val="28"/>
              </w:rPr>
            </w:pPr>
          </w:p>
        </w:tc>
        <w:tc>
          <w:tcPr>
            <w:tcW w:w="1558" w:type="dxa"/>
            <w:tcBorders>
              <w:top w:val="single" w:color="000000" w:sz="4" w:space="0"/>
              <w:left w:val="nil"/>
              <w:bottom w:val="single" w:color="000000" w:sz="4" w:space="0"/>
              <w:right w:val="single" w:color="auto" w:sz="4" w:space="0"/>
            </w:tcBorders>
            <w:vAlign w:val="center"/>
          </w:tcPr>
          <w:p>
            <w:pPr>
              <w:widowControl/>
              <w:spacing w:line="600" w:lineRule="atLeast"/>
              <w:jc w:val="center"/>
              <w:rPr>
                <w:rFonts w:hint="eastAsia" w:ascii="仿宋_GB2312" w:hAnsi="仿宋_GB2312" w:eastAsia="仿宋_GB2312" w:cs="仿宋_GB2312"/>
                <w:color w:val="000000"/>
                <w:kern w:val="0"/>
                <w:sz w:val="28"/>
                <w:szCs w:val="28"/>
              </w:rPr>
            </w:pPr>
          </w:p>
        </w:tc>
        <w:tc>
          <w:tcPr>
            <w:tcW w:w="1941" w:type="dxa"/>
            <w:tcBorders>
              <w:top w:val="single" w:color="000000" w:sz="4" w:space="0"/>
              <w:left w:val="single" w:color="auto" w:sz="4" w:space="0"/>
              <w:bottom w:val="single" w:color="000000" w:sz="4" w:space="0"/>
              <w:right w:val="single" w:color="000000" w:sz="4" w:space="0"/>
            </w:tcBorders>
            <w:vAlign w:val="center"/>
          </w:tcPr>
          <w:p>
            <w:pPr>
              <w:widowControl/>
              <w:spacing w:line="600" w:lineRule="atLeast"/>
              <w:jc w:val="center"/>
              <w:rPr>
                <w:rFonts w:hint="eastAsia" w:ascii="仿宋_GB2312" w:hAnsi="仿宋_GB2312" w:eastAsia="仿宋_GB2312" w:cs="仿宋_GB2312"/>
                <w:color w:val="000000"/>
                <w:kern w:val="0"/>
                <w:sz w:val="28"/>
                <w:szCs w:val="28"/>
              </w:rPr>
            </w:pPr>
          </w:p>
        </w:tc>
      </w:tr>
      <w:tr>
        <w:tblPrEx>
          <w:tblLayout w:type="fixed"/>
          <w:tblCellMar>
            <w:top w:w="0" w:type="dxa"/>
            <w:left w:w="108" w:type="dxa"/>
            <w:bottom w:w="0" w:type="dxa"/>
            <w:right w:w="108" w:type="dxa"/>
          </w:tblCellMar>
        </w:tblPrEx>
        <w:trPr>
          <w:trHeight w:val="567" w:hRule="exact"/>
          <w:jc w:val="center"/>
        </w:trPr>
        <w:tc>
          <w:tcPr>
            <w:tcW w:w="1525" w:type="dxa"/>
            <w:tcBorders>
              <w:top w:val="single" w:color="000000" w:sz="4" w:space="0"/>
              <w:left w:val="single" w:color="000000" w:sz="4" w:space="0"/>
              <w:bottom w:val="single" w:color="000000" w:sz="4" w:space="0"/>
              <w:right w:val="single" w:color="000000" w:sz="4" w:space="0"/>
            </w:tcBorders>
            <w:vAlign w:val="center"/>
          </w:tcPr>
          <w:p>
            <w:pPr>
              <w:widowControl/>
              <w:spacing w:line="600" w:lineRule="atLeast"/>
              <w:jc w:val="center"/>
              <w:rPr>
                <w:rFonts w:hint="eastAsia" w:ascii="仿宋_GB2312" w:hAnsi="仿宋_GB2312" w:eastAsia="仿宋_GB2312" w:cs="仿宋_GB2312"/>
                <w:color w:val="000000"/>
                <w:kern w:val="0"/>
                <w:sz w:val="28"/>
                <w:szCs w:val="28"/>
              </w:rPr>
            </w:pPr>
          </w:p>
        </w:tc>
        <w:tc>
          <w:tcPr>
            <w:tcW w:w="992" w:type="dxa"/>
            <w:gridSpan w:val="2"/>
            <w:tcBorders>
              <w:top w:val="single" w:color="000000" w:sz="4" w:space="0"/>
              <w:left w:val="nil"/>
              <w:bottom w:val="single" w:color="000000" w:sz="4" w:space="0"/>
              <w:right w:val="single" w:color="000000" w:sz="4" w:space="0"/>
            </w:tcBorders>
            <w:vAlign w:val="center"/>
          </w:tcPr>
          <w:p>
            <w:pPr>
              <w:widowControl/>
              <w:spacing w:line="600" w:lineRule="atLeast"/>
              <w:jc w:val="center"/>
              <w:rPr>
                <w:rFonts w:hint="eastAsia" w:ascii="仿宋_GB2312" w:hAnsi="仿宋_GB2312" w:eastAsia="仿宋_GB2312" w:cs="仿宋_GB2312"/>
                <w:color w:val="000000"/>
                <w:kern w:val="0"/>
                <w:sz w:val="28"/>
                <w:szCs w:val="28"/>
              </w:rPr>
            </w:pPr>
          </w:p>
        </w:tc>
        <w:tc>
          <w:tcPr>
            <w:tcW w:w="992" w:type="dxa"/>
            <w:tcBorders>
              <w:top w:val="single" w:color="000000" w:sz="4" w:space="0"/>
              <w:left w:val="nil"/>
              <w:bottom w:val="single" w:color="000000" w:sz="4" w:space="0"/>
              <w:right w:val="single" w:color="000000" w:sz="4" w:space="0"/>
            </w:tcBorders>
            <w:vAlign w:val="center"/>
          </w:tcPr>
          <w:p>
            <w:pPr>
              <w:widowControl/>
              <w:spacing w:line="600" w:lineRule="atLeast"/>
              <w:jc w:val="center"/>
              <w:rPr>
                <w:rFonts w:hint="eastAsia" w:ascii="仿宋_GB2312" w:hAnsi="仿宋_GB2312" w:eastAsia="仿宋_GB2312" w:cs="仿宋_GB2312"/>
                <w:color w:val="000000"/>
                <w:kern w:val="0"/>
                <w:sz w:val="28"/>
                <w:szCs w:val="28"/>
              </w:rPr>
            </w:pPr>
          </w:p>
        </w:tc>
        <w:tc>
          <w:tcPr>
            <w:tcW w:w="2127" w:type="dxa"/>
            <w:gridSpan w:val="3"/>
            <w:tcBorders>
              <w:top w:val="single" w:color="000000" w:sz="4" w:space="0"/>
              <w:left w:val="nil"/>
              <w:bottom w:val="single" w:color="000000" w:sz="4" w:space="0"/>
              <w:right w:val="single" w:color="000000" w:sz="4" w:space="0"/>
            </w:tcBorders>
            <w:vAlign w:val="center"/>
          </w:tcPr>
          <w:p>
            <w:pPr>
              <w:widowControl/>
              <w:spacing w:line="600" w:lineRule="atLeast"/>
              <w:jc w:val="center"/>
              <w:rPr>
                <w:rFonts w:hint="eastAsia" w:ascii="仿宋_GB2312" w:hAnsi="仿宋_GB2312" w:eastAsia="仿宋_GB2312" w:cs="仿宋_GB2312"/>
                <w:color w:val="000000"/>
                <w:kern w:val="0"/>
                <w:sz w:val="28"/>
                <w:szCs w:val="28"/>
              </w:rPr>
            </w:pPr>
          </w:p>
        </w:tc>
        <w:tc>
          <w:tcPr>
            <w:tcW w:w="1558" w:type="dxa"/>
            <w:tcBorders>
              <w:top w:val="single" w:color="000000" w:sz="4" w:space="0"/>
              <w:left w:val="nil"/>
              <w:bottom w:val="single" w:color="000000" w:sz="4" w:space="0"/>
              <w:right w:val="single" w:color="auto" w:sz="4" w:space="0"/>
            </w:tcBorders>
            <w:vAlign w:val="center"/>
          </w:tcPr>
          <w:p>
            <w:pPr>
              <w:widowControl/>
              <w:spacing w:line="600" w:lineRule="atLeast"/>
              <w:jc w:val="center"/>
              <w:rPr>
                <w:rFonts w:hint="eastAsia" w:ascii="仿宋_GB2312" w:hAnsi="仿宋_GB2312" w:eastAsia="仿宋_GB2312" w:cs="仿宋_GB2312"/>
                <w:color w:val="000000"/>
                <w:kern w:val="0"/>
                <w:sz w:val="28"/>
                <w:szCs w:val="28"/>
              </w:rPr>
            </w:pPr>
          </w:p>
        </w:tc>
        <w:tc>
          <w:tcPr>
            <w:tcW w:w="1941" w:type="dxa"/>
            <w:tcBorders>
              <w:top w:val="single" w:color="000000" w:sz="4" w:space="0"/>
              <w:left w:val="single" w:color="auto" w:sz="4" w:space="0"/>
              <w:bottom w:val="single" w:color="000000" w:sz="4" w:space="0"/>
              <w:right w:val="single" w:color="000000" w:sz="4" w:space="0"/>
            </w:tcBorders>
            <w:vAlign w:val="center"/>
          </w:tcPr>
          <w:p>
            <w:pPr>
              <w:widowControl/>
              <w:spacing w:line="600" w:lineRule="atLeast"/>
              <w:jc w:val="center"/>
              <w:rPr>
                <w:rFonts w:hint="eastAsia" w:ascii="仿宋_GB2312" w:hAnsi="仿宋_GB2312" w:eastAsia="仿宋_GB2312" w:cs="仿宋_GB2312"/>
                <w:color w:val="000000"/>
                <w:kern w:val="0"/>
                <w:sz w:val="28"/>
                <w:szCs w:val="28"/>
              </w:rPr>
            </w:pPr>
          </w:p>
        </w:tc>
      </w:tr>
      <w:tr>
        <w:tblPrEx>
          <w:tblLayout w:type="fixed"/>
          <w:tblCellMar>
            <w:top w:w="0" w:type="dxa"/>
            <w:left w:w="108" w:type="dxa"/>
            <w:bottom w:w="0" w:type="dxa"/>
            <w:right w:w="108" w:type="dxa"/>
          </w:tblCellMar>
        </w:tblPrEx>
        <w:trPr>
          <w:trHeight w:val="567" w:hRule="exact"/>
          <w:jc w:val="center"/>
        </w:trPr>
        <w:tc>
          <w:tcPr>
            <w:tcW w:w="1525" w:type="dxa"/>
            <w:tcBorders>
              <w:top w:val="single" w:color="000000" w:sz="4" w:space="0"/>
              <w:left w:val="single" w:color="000000" w:sz="4" w:space="0"/>
              <w:bottom w:val="single" w:color="000000" w:sz="4" w:space="0"/>
              <w:right w:val="single" w:color="000000" w:sz="4" w:space="0"/>
            </w:tcBorders>
            <w:vAlign w:val="center"/>
          </w:tcPr>
          <w:p>
            <w:pPr>
              <w:widowControl/>
              <w:spacing w:line="600" w:lineRule="atLeast"/>
              <w:jc w:val="center"/>
              <w:rPr>
                <w:rFonts w:hint="eastAsia" w:ascii="仿宋_GB2312" w:hAnsi="仿宋_GB2312" w:eastAsia="仿宋_GB2312" w:cs="仿宋_GB2312"/>
                <w:color w:val="000000"/>
                <w:kern w:val="0"/>
                <w:sz w:val="28"/>
                <w:szCs w:val="28"/>
              </w:rPr>
            </w:pPr>
          </w:p>
        </w:tc>
        <w:tc>
          <w:tcPr>
            <w:tcW w:w="992" w:type="dxa"/>
            <w:gridSpan w:val="2"/>
            <w:tcBorders>
              <w:top w:val="single" w:color="000000" w:sz="4" w:space="0"/>
              <w:left w:val="nil"/>
              <w:bottom w:val="single" w:color="000000" w:sz="4" w:space="0"/>
              <w:right w:val="single" w:color="000000" w:sz="4" w:space="0"/>
            </w:tcBorders>
            <w:vAlign w:val="center"/>
          </w:tcPr>
          <w:p>
            <w:pPr>
              <w:widowControl/>
              <w:spacing w:line="600" w:lineRule="atLeast"/>
              <w:jc w:val="center"/>
              <w:rPr>
                <w:rFonts w:hint="eastAsia" w:ascii="仿宋_GB2312" w:hAnsi="仿宋_GB2312" w:eastAsia="仿宋_GB2312" w:cs="仿宋_GB2312"/>
                <w:color w:val="000000"/>
                <w:kern w:val="0"/>
                <w:sz w:val="28"/>
                <w:szCs w:val="28"/>
              </w:rPr>
            </w:pPr>
          </w:p>
        </w:tc>
        <w:tc>
          <w:tcPr>
            <w:tcW w:w="992" w:type="dxa"/>
            <w:tcBorders>
              <w:top w:val="single" w:color="000000" w:sz="4" w:space="0"/>
              <w:left w:val="nil"/>
              <w:bottom w:val="single" w:color="000000" w:sz="4" w:space="0"/>
              <w:right w:val="single" w:color="000000" w:sz="4" w:space="0"/>
            </w:tcBorders>
            <w:vAlign w:val="center"/>
          </w:tcPr>
          <w:p>
            <w:pPr>
              <w:widowControl/>
              <w:spacing w:line="600" w:lineRule="atLeast"/>
              <w:jc w:val="center"/>
              <w:rPr>
                <w:rFonts w:hint="eastAsia" w:ascii="仿宋_GB2312" w:hAnsi="仿宋_GB2312" w:eastAsia="仿宋_GB2312" w:cs="仿宋_GB2312"/>
                <w:color w:val="000000"/>
                <w:kern w:val="0"/>
                <w:sz w:val="28"/>
                <w:szCs w:val="28"/>
              </w:rPr>
            </w:pPr>
          </w:p>
        </w:tc>
        <w:tc>
          <w:tcPr>
            <w:tcW w:w="2127" w:type="dxa"/>
            <w:gridSpan w:val="3"/>
            <w:tcBorders>
              <w:top w:val="single" w:color="000000" w:sz="4" w:space="0"/>
              <w:left w:val="nil"/>
              <w:bottom w:val="single" w:color="000000" w:sz="4" w:space="0"/>
              <w:right w:val="single" w:color="000000" w:sz="4" w:space="0"/>
            </w:tcBorders>
            <w:vAlign w:val="center"/>
          </w:tcPr>
          <w:p>
            <w:pPr>
              <w:widowControl/>
              <w:spacing w:line="600" w:lineRule="atLeast"/>
              <w:jc w:val="center"/>
              <w:rPr>
                <w:rFonts w:hint="eastAsia" w:ascii="仿宋_GB2312" w:hAnsi="仿宋_GB2312" w:eastAsia="仿宋_GB2312" w:cs="仿宋_GB2312"/>
                <w:color w:val="000000"/>
                <w:kern w:val="0"/>
                <w:sz w:val="28"/>
                <w:szCs w:val="28"/>
              </w:rPr>
            </w:pPr>
          </w:p>
        </w:tc>
        <w:tc>
          <w:tcPr>
            <w:tcW w:w="1558" w:type="dxa"/>
            <w:tcBorders>
              <w:top w:val="single" w:color="000000" w:sz="4" w:space="0"/>
              <w:left w:val="nil"/>
              <w:bottom w:val="single" w:color="000000" w:sz="4" w:space="0"/>
              <w:right w:val="single" w:color="auto" w:sz="4" w:space="0"/>
            </w:tcBorders>
            <w:vAlign w:val="center"/>
          </w:tcPr>
          <w:p>
            <w:pPr>
              <w:widowControl/>
              <w:spacing w:line="600" w:lineRule="atLeast"/>
              <w:jc w:val="center"/>
              <w:rPr>
                <w:rFonts w:hint="eastAsia" w:ascii="仿宋_GB2312" w:hAnsi="仿宋_GB2312" w:eastAsia="仿宋_GB2312" w:cs="仿宋_GB2312"/>
                <w:color w:val="000000"/>
                <w:kern w:val="0"/>
                <w:sz w:val="28"/>
                <w:szCs w:val="28"/>
              </w:rPr>
            </w:pPr>
          </w:p>
        </w:tc>
        <w:tc>
          <w:tcPr>
            <w:tcW w:w="1941" w:type="dxa"/>
            <w:tcBorders>
              <w:top w:val="single" w:color="000000" w:sz="4" w:space="0"/>
              <w:left w:val="single" w:color="auto" w:sz="4" w:space="0"/>
              <w:bottom w:val="single" w:color="000000" w:sz="4" w:space="0"/>
              <w:right w:val="single" w:color="000000" w:sz="4" w:space="0"/>
            </w:tcBorders>
            <w:vAlign w:val="center"/>
          </w:tcPr>
          <w:p>
            <w:pPr>
              <w:widowControl/>
              <w:spacing w:line="600" w:lineRule="atLeast"/>
              <w:jc w:val="center"/>
              <w:rPr>
                <w:rFonts w:hint="eastAsia" w:ascii="仿宋_GB2312" w:hAnsi="仿宋_GB2312" w:eastAsia="仿宋_GB2312" w:cs="仿宋_GB2312"/>
                <w:color w:val="000000"/>
                <w:kern w:val="0"/>
                <w:sz w:val="28"/>
                <w:szCs w:val="28"/>
              </w:rPr>
            </w:pPr>
          </w:p>
        </w:tc>
      </w:tr>
      <w:tr>
        <w:tblPrEx>
          <w:tblLayout w:type="fixed"/>
          <w:tblCellMar>
            <w:top w:w="0" w:type="dxa"/>
            <w:left w:w="108" w:type="dxa"/>
            <w:bottom w:w="0" w:type="dxa"/>
            <w:right w:w="108" w:type="dxa"/>
          </w:tblCellMar>
        </w:tblPrEx>
        <w:trPr>
          <w:trHeight w:val="567" w:hRule="exact"/>
          <w:jc w:val="center"/>
        </w:trPr>
        <w:tc>
          <w:tcPr>
            <w:tcW w:w="1525" w:type="dxa"/>
            <w:tcBorders>
              <w:top w:val="single" w:color="000000" w:sz="4" w:space="0"/>
              <w:left w:val="single" w:color="000000" w:sz="4" w:space="0"/>
              <w:bottom w:val="single" w:color="000000" w:sz="4" w:space="0"/>
              <w:right w:val="single" w:color="000000" w:sz="4" w:space="0"/>
            </w:tcBorders>
            <w:vAlign w:val="center"/>
          </w:tcPr>
          <w:p>
            <w:pPr>
              <w:widowControl/>
              <w:spacing w:line="600" w:lineRule="atLeast"/>
              <w:jc w:val="center"/>
              <w:rPr>
                <w:rFonts w:hint="eastAsia" w:ascii="仿宋_GB2312" w:hAnsi="仿宋_GB2312" w:eastAsia="仿宋_GB2312" w:cs="仿宋_GB2312"/>
                <w:color w:val="000000"/>
                <w:kern w:val="0"/>
                <w:sz w:val="28"/>
                <w:szCs w:val="28"/>
              </w:rPr>
            </w:pPr>
          </w:p>
        </w:tc>
        <w:tc>
          <w:tcPr>
            <w:tcW w:w="992" w:type="dxa"/>
            <w:gridSpan w:val="2"/>
            <w:tcBorders>
              <w:top w:val="single" w:color="000000" w:sz="4" w:space="0"/>
              <w:left w:val="nil"/>
              <w:bottom w:val="single" w:color="000000" w:sz="4" w:space="0"/>
              <w:right w:val="single" w:color="000000" w:sz="4" w:space="0"/>
            </w:tcBorders>
            <w:vAlign w:val="center"/>
          </w:tcPr>
          <w:p>
            <w:pPr>
              <w:widowControl/>
              <w:spacing w:line="600" w:lineRule="atLeast"/>
              <w:jc w:val="center"/>
              <w:rPr>
                <w:rFonts w:hint="eastAsia" w:ascii="仿宋_GB2312" w:hAnsi="仿宋_GB2312" w:eastAsia="仿宋_GB2312" w:cs="仿宋_GB2312"/>
                <w:color w:val="000000"/>
                <w:kern w:val="0"/>
                <w:sz w:val="28"/>
                <w:szCs w:val="28"/>
              </w:rPr>
            </w:pPr>
          </w:p>
        </w:tc>
        <w:tc>
          <w:tcPr>
            <w:tcW w:w="992" w:type="dxa"/>
            <w:tcBorders>
              <w:top w:val="single" w:color="000000" w:sz="4" w:space="0"/>
              <w:left w:val="nil"/>
              <w:bottom w:val="single" w:color="000000" w:sz="4" w:space="0"/>
              <w:right w:val="single" w:color="000000" w:sz="4" w:space="0"/>
            </w:tcBorders>
            <w:vAlign w:val="center"/>
          </w:tcPr>
          <w:p>
            <w:pPr>
              <w:widowControl/>
              <w:spacing w:line="600" w:lineRule="atLeast"/>
              <w:jc w:val="center"/>
              <w:rPr>
                <w:rFonts w:hint="eastAsia" w:ascii="仿宋_GB2312" w:hAnsi="仿宋_GB2312" w:eastAsia="仿宋_GB2312" w:cs="仿宋_GB2312"/>
                <w:color w:val="000000"/>
                <w:kern w:val="0"/>
                <w:sz w:val="28"/>
                <w:szCs w:val="28"/>
              </w:rPr>
            </w:pPr>
          </w:p>
        </w:tc>
        <w:tc>
          <w:tcPr>
            <w:tcW w:w="2127" w:type="dxa"/>
            <w:gridSpan w:val="3"/>
            <w:tcBorders>
              <w:top w:val="single" w:color="000000" w:sz="4" w:space="0"/>
              <w:left w:val="nil"/>
              <w:bottom w:val="single" w:color="000000" w:sz="4" w:space="0"/>
              <w:right w:val="single" w:color="000000" w:sz="4" w:space="0"/>
            </w:tcBorders>
            <w:vAlign w:val="center"/>
          </w:tcPr>
          <w:p>
            <w:pPr>
              <w:widowControl/>
              <w:spacing w:line="600" w:lineRule="atLeast"/>
              <w:jc w:val="center"/>
              <w:rPr>
                <w:rFonts w:hint="eastAsia" w:ascii="仿宋_GB2312" w:hAnsi="仿宋_GB2312" w:eastAsia="仿宋_GB2312" w:cs="仿宋_GB2312"/>
                <w:color w:val="000000"/>
                <w:kern w:val="0"/>
                <w:sz w:val="28"/>
                <w:szCs w:val="28"/>
              </w:rPr>
            </w:pPr>
          </w:p>
        </w:tc>
        <w:tc>
          <w:tcPr>
            <w:tcW w:w="1558" w:type="dxa"/>
            <w:tcBorders>
              <w:top w:val="single" w:color="000000" w:sz="4" w:space="0"/>
              <w:left w:val="nil"/>
              <w:bottom w:val="single" w:color="000000" w:sz="4" w:space="0"/>
              <w:right w:val="single" w:color="auto" w:sz="4" w:space="0"/>
            </w:tcBorders>
            <w:vAlign w:val="center"/>
          </w:tcPr>
          <w:p>
            <w:pPr>
              <w:widowControl/>
              <w:spacing w:line="600" w:lineRule="atLeast"/>
              <w:jc w:val="center"/>
              <w:rPr>
                <w:rFonts w:hint="eastAsia" w:ascii="仿宋_GB2312" w:hAnsi="仿宋_GB2312" w:eastAsia="仿宋_GB2312" w:cs="仿宋_GB2312"/>
                <w:color w:val="000000"/>
                <w:kern w:val="0"/>
                <w:sz w:val="28"/>
                <w:szCs w:val="28"/>
              </w:rPr>
            </w:pPr>
          </w:p>
        </w:tc>
        <w:tc>
          <w:tcPr>
            <w:tcW w:w="1941" w:type="dxa"/>
            <w:tcBorders>
              <w:top w:val="single" w:color="000000" w:sz="4" w:space="0"/>
              <w:left w:val="single" w:color="auto" w:sz="4" w:space="0"/>
              <w:bottom w:val="single" w:color="000000" w:sz="4" w:space="0"/>
              <w:right w:val="single" w:color="000000" w:sz="4" w:space="0"/>
            </w:tcBorders>
            <w:vAlign w:val="center"/>
          </w:tcPr>
          <w:p>
            <w:pPr>
              <w:widowControl/>
              <w:spacing w:line="600" w:lineRule="atLeast"/>
              <w:jc w:val="center"/>
              <w:rPr>
                <w:rFonts w:hint="eastAsia" w:ascii="仿宋_GB2312" w:hAnsi="仿宋_GB2312" w:eastAsia="仿宋_GB2312" w:cs="仿宋_GB2312"/>
                <w:color w:val="000000"/>
                <w:kern w:val="0"/>
                <w:sz w:val="28"/>
                <w:szCs w:val="28"/>
              </w:rPr>
            </w:pPr>
          </w:p>
        </w:tc>
      </w:tr>
      <w:tr>
        <w:tblPrEx>
          <w:tblLayout w:type="fixed"/>
          <w:tblCellMar>
            <w:top w:w="0" w:type="dxa"/>
            <w:left w:w="108" w:type="dxa"/>
            <w:bottom w:w="0" w:type="dxa"/>
            <w:right w:w="108" w:type="dxa"/>
          </w:tblCellMar>
        </w:tblPrEx>
        <w:trPr>
          <w:trHeight w:val="567" w:hRule="exact"/>
          <w:jc w:val="center"/>
        </w:trPr>
        <w:tc>
          <w:tcPr>
            <w:tcW w:w="1525" w:type="dxa"/>
            <w:tcBorders>
              <w:top w:val="single" w:color="000000" w:sz="4" w:space="0"/>
              <w:left w:val="single" w:color="000000" w:sz="4" w:space="0"/>
              <w:bottom w:val="single" w:color="000000" w:sz="4" w:space="0"/>
              <w:right w:val="single" w:color="000000" w:sz="4" w:space="0"/>
            </w:tcBorders>
            <w:vAlign w:val="center"/>
          </w:tcPr>
          <w:p>
            <w:pPr>
              <w:widowControl/>
              <w:spacing w:line="600" w:lineRule="atLeast"/>
              <w:jc w:val="center"/>
              <w:rPr>
                <w:rFonts w:hint="eastAsia" w:ascii="仿宋_GB2312" w:hAnsi="仿宋_GB2312" w:eastAsia="仿宋_GB2312" w:cs="仿宋_GB2312"/>
                <w:color w:val="000000"/>
                <w:kern w:val="0"/>
                <w:sz w:val="28"/>
                <w:szCs w:val="28"/>
              </w:rPr>
            </w:pPr>
          </w:p>
        </w:tc>
        <w:tc>
          <w:tcPr>
            <w:tcW w:w="992" w:type="dxa"/>
            <w:gridSpan w:val="2"/>
            <w:tcBorders>
              <w:top w:val="single" w:color="000000" w:sz="4" w:space="0"/>
              <w:left w:val="nil"/>
              <w:bottom w:val="single" w:color="000000" w:sz="4" w:space="0"/>
              <w:right w:val="single" w:color="000000" w:sz="4" w:space="0"/>
            </w:tcBorders>
            <w:vAlign w:val="center"/>
          </w:tcPr>
          <w:p>
            <w:pPr>
              <w:widowControl/>
              <w:spacing w:line="600" w:lineRule="atLeast"/>
              <w:jc w:val="center"/>
              <w:rPr>
                <w:rFonts w:hint="eastAsia" w:ascii="仿宋_GB2312" w:hAnsi="仿宋_GB2312" w:eastAsia="仿宋_GB2312" w:cs="仿宋_GB2312"/>
                <w:color w:val="000000"/>
                <w:kern w:val="0"/>
                <w:sz w:val="28"/>
                <w:szCs w:val="28"/>
              </w:rPr>
            </w:pPr>
          </w:p>
        </w:tc>
        <w:tc>
          <w:tcPr>
            <w:tcW w:w="992" w:type="dxa"/>
            <w:tcBorders>
              <w:top w:val="single" w:color="000000" w:sz="4" w:space="0"/>
              <w:left w:val="nil"/>
              <w:bottom w:val="single" w:color="000000" w:sz="4" w:space="0"/>
              <w:right w:val="single" w:color="000000" w:sz="4" w:space="0"/>
            </w:tcBorders>
            <w:vAlign w:val="center"/>
          </w:tcPr>
          <w:p>
            <w:pPr>
              <w:widowControl/>
              <w:spacing w:line="600" w:lineRule="atLeast"/>
              <w:jc w:val="center"/>
              <w:rPr>
                <w:rFonts w:hint="eastAsia" w:ascii="仿宋_GB2312" w:hAnsi="仿宋_GB2312" w:eastAsia="仿宋_GB2312" w:cs="仿宋_GB2312"/>
                <w:color w:val="000000"/>
                <w:kern w:val="0"/>
                <w:sz w:val="28"/>
                <w:szCs w:val="28"/>
              </w:rPr>
            </w:pPr>
          </w:p>
        </w:tc>
        <w:tc>
          <w:tcPr>
            <w:tcW w:w="2127" w:type="dxa"/>
            <w:gridSpan w:val="3"/>
            <w:tcBorders>
              <w:top w:val="single" w:color="000000" w:sz="4" w:space="0"/>
              <w:left w:val="nil"/>
              <w:bottom w:val="single" w:color="000000" w:sz="4" w:space="0"/>
              <w:right w:val="single" w:color="000000" w:sz="4" w:space="0"/>
            </w:tcBorders>
            <w:vAlign w:val="center"/>
          </w:tcPr>
          <w:p>
            <w:pPr>
              <w:widowControl/>
              <w:spacing w:line="600" w:lineRule="atLeast"/>
              <w:jc w:val="center"/>
              <w:rPr>
                <w:rFonts w:hint="eastAsia" w:ascii="仿宋_GB2312" w:hAnsi="仿宋_GB2312" w:eastAsia="仿宋_GB2312" w:cs="仿宋_GB2312"/>
                <w:color w:val="000000"/>
                <w:kern w:val="0"/>
                <w:sz w:val="28"/>
                <w:szCs w:val="28"/>
              </w:rPr>
            </w:pPr>
          </w:p>
        </w:tc>
        <w:tc>
          <w:tcPr>
            <w:tcW w:w="1558" w:type="dxa"/>
            <w:tcBorders>
              <w:top w:val="single" w:color="000000" w:sz="4" w:space="0"/>
              <w:left w:val="nil"/>
              <w:bottom w:val="single" w:color="000000" w:sz="4" w:space="0"/>
              <w:right w:val="single" w:color="auto" w:sz="4" w:space="0"/>
            </w:tcBorders>
            <w:vAlign w:val="center"/>
          </w:tcPr>
          <w:p>
            <w:pPr>
              <w:widowControl/>
              <w:spacing w:line="600" w:lineRule="atLeast"/>
              <w:jc w:val="center"/>
              <w:rPr>
                <w:rFonts w:hint="eastAsia" w:ascii="仿宋_GB2312" w:hAnsi="仿宋_GB2312" w:eastAsia="仿宋_GB2312" w:cs="仿宋_GB2312"/>
                <w:color w:val="000000"/>
                <w:kern w:val="0"/>
                <w:sz w:val="28"/>
                <w:szCs w:val="28"/>
              </w:rPr>
            </w:pPr>
          </w:p>
        </w:tc>
        <w:tc>
          <w:tcPr>
            <w:tcW w:w="1941" w:type="dxa"/>
            <w:tcBorders>
              <w:top w:val="single" w:color="000000" w:sz="4" w:space="0"/>
              <w:left w:val="single" w:color="auto" w:sz="4" w:space="0"/>
              <w:bottom w:val="single" w:color="000000" w:sz="4" w:space="0"/>
              <w:right w:val="single" w:color="000000" w:sz="4" w:space="0"/>
            </w:tcBorders>
            <w:vAlign w:val="center"/>
          </w:tcPr>
          <w:p>
            <w:pPr>
              <w:widowControl/>
              <w:spacing w:line="600" w:lineRule="atLeast"/>
              <w:jc w:val="center"/>
              <w:rPr>
                <w:rFonts w:hint="eastAsia" w:ascii="仿宋_GB2312" w:hAnsi="仿宋_GB2312" w:eastAsia="仿宋_GB2312" w:cs="仿宋_GB2312"/>
                <w:color w:val="000000"/>
                <w:kern w:val="0"/>
                <w:sz w:val="28"/>
                <w:szCs w:val="28"/>
              </w:rPr>
            </w:pPr>
          </w:p>
        </w:tc>
      </w:tr>
      <w:tr>
        <w:tblPrEx>
          <w:tblLayout w:type="fixed"/>
          <w:tblCellMar>
            <w:top w:w="0" w:type="dxa"/>
            <w:left w:w="108" w:type="dxa"/>
            <w:bottom w:w="0" w:type="dxa"/>
            <w:right w:w="108" w:type="dxa"/>
          </w:tblCellMar>
        </w:tblPrEx>
        <w:trPr>
          <w:trHeight w:val="567" w:hRule="exact"/>
          <w:jc w:val="center"/>
        </w:trPr>
        <w:tc>
          <w:tcPr>
            <w:tcW w:w="1525" w:type="dxa"/>
            <w:tcBorders>
              <w:top w:val="single" w:color="000000" w:sz="4" w:space="0"/>
              <w:left w:val="single" w:color="000000" w:sz="4" w:space="0"/>
              <w:bottom w:val="single" w:color="000000" w:sz="4" w:space="0"/>
              <w:right w:val="single" w:color="000000" w:sz="4" w:space="0"/>
            </w:tcBorders>
            <w:vAlign w:val="center"/>
          </w:tcPr>
          <w:p>
            <w:pPr>
              <w:widowControl/>
              <w:spacing w:line="600" w:lineRule="atLeast"/>
              <w:jc w:val="center"/>
              <w:rPr>
                <w:rFonts w:hint="eastAsia" w:ascii="仿宋_GB2312" w:hAnsi="仿宋_GB2312" w:eastAsia="仿宋_GB2312" w:cs="仿宋_GB2312"/>
                <w:color w:val="000000"/>
                <w:kern w:val="0"/>
                <w:sz w:val="28"/>
                <w:szCs w:val="28"/>
              </w:rPr>
            </w:pPr>
          </w:p>
        </w:tc>
        <w:tc>
          <w:tcPr>
            <w:tcW w:w="992" w:type="dxa"/>
            <w:gridSpan w:val="2"/>
            <w:tcBorders>
              <w:top w:val="single" w:color="000000" w:sz="4" w:space="0"/>
              <w:left w:val="nil"/>
              <w:bottom w:val="single" w:color="000000" w:sz="4" w:space="0"/>
              <w:right w:val="single" w:color="000000" w:sz="4" w:space="0"/>
            </w:tcBorders>
            <w:vAlign w:val="center"/>
          </w:tcPr>
          <w:p>
            <w:pPr>
              <w:widowControl/>
              <w:spacing w:line="600" w:lineRule="atLeast"/>
              <w:jc w:val="center"/>
              <w:rPr>
                <w:rFonts w:hint="eastAsia" w:ascii="仿宋_GB2312" w:hAnsi="仿宋_GB2312" w:eastAsia="仿宋_GB2312" w:cs="仿宋_GB2312"/>
                <w:color w:val="000000"/>
                <w:kern w:val="0"/>
                <w:sz w:val="28"/>
                <w:szCs w:val="28"/>
              </w:rPr>
            </w:pPr>
          </w:p>
        </w:tc>
        <w:tc>
          <w:tcPr>
            <w:tcW w:w="992" w:type="dxa"/>
            <w:tcBorders>
              <w:top w:val="single" w:color="000000" w:sz="4" w:space="0"/>
              <w:left w:val="nil"/>
              <w:bottom w:val="single" w:color="000000" w:sz="4" w:space="0"/>
              <w:right w:val="single" w:color="000000" w:sz="4" w:space="0"/>
            </w:tcBorders>
            <w:vAlign w:val="center"/>
          </w:tcPr>
          <w:p>
            <w:pPr>
              <w:widowControl/>
              <w:spacing w:line="600" w:lineRule="atLeast"/>
              <w:jc w:val="center"/>
              <w:rPr>
                <w:rFonts w:hint="eastAsia" w:ascii="仿宋_GB2312" w:hAnsi="仿宋_GB2312" w:eastAsia="仿宋_GB2312" w:cs="仿宋_GB2312"/>
                <w:color w:val="000000"/>
                <w:kern w:val="0"/>
                <w:sz w:val="28"/>
                <w:szCs w:val="28"/>
              </w:rPr>
            </w:pPr>
          </w:p>
        </w:tc>
        <w:tc>
          <w:tcPr>
            <w:tcW w:w="2127" w:type="dxa"/>
            <w:gridSpan w:val="3"/>
            <w:tcBorders>
              <w:top w:val="single" w:color="000000" w:sz="4" w:space="0"/>
              <w:left w:val="nil"/>
              <w:bottom w:val="single" w:color="000000" w:sz="4" w:space="0"/>
              <w:right w:val="single" w:color="000000" w:sz="4" w:space="0"/>
            </w:tcBorders>
            <w:vAlign w:val="center"/>
          </w:tcPr>
          <w:p>
            <w:pPr>
              <w:widowControl/>
              <w:spacing w:line="600" w:lineRule="atLeast"/>
              <w:jc w:val="center"/>
              <w:rPr>
                <w:rFonts w:hint="eastAsia" w:ascii="仿宋_GB2312" w:hAnsi="仿宋_GB2312" w:eastAsia="仿宋_GB2312" w:cs="仿宋_GB2312"/>
                <w:color w:val="000000"/>
                <w:kern w:val="0"/>
                <w:sz w:val="28"/>
                <w:szCs w:val="28"/>
              </w:rPr>
            </w:pPr>
          </w:p>
        </w:tc>
        <w:tc>
          <w:tcPr>
            <w:tcW w:w="1558" w:type="dxa"/>
            <w:tcBorders>
              <w:top w:val="single" w:color="000000" w:sz="4" w:space="0"/>
              <w:left w:val="nil"/>
              <w:bottom w:val="single" w:color="000000" w:sz="4" w:space="0"/>
              <w:right w:val="single" w:color="auto" w:sz="4" w:space="0"/>
            </w:tcBorders>
            <w:vAlign w:val="center"/>
          </w:tcPr>
          <w:p>
            <w:pPr>
              <w:widowControl/>
              <w:spacing w:line="600" w:lineRule="atLeast"/>
              <w:jc w:val="center"/>
              <w:rPr>
                <w:rFonts w:hint="eastAsia" w:ascii="仿宋_GB2312" w:hAnsi="仿宋_GB2312" w:eastAsia="仿宋_GB2312" w:cs="仿宋_GB2312"/>
                <w:color w:val="000000"/>
                <w:kern w:val="0"/>
                <w:sz w:val="28"/>
                <w:szCs w:val="28"/>
              </w:rPr>
            </w:pPr>
          </w:p>
        </w:tc>
        <w:tc>
          <w:tcPr>
            <w:tcW w:w="1941" w:type="dxa"/>
            <w:tcBorders>
              <w:top w:val="single" w:color="000000" w:sz="4" w:space="0"/>
              <w:left w:val="single" w:color="auto" w:sz="4" w:space="0"/>
              <w:bottom w:val="single" w:color="000000" w:sz="4" w:space="0"/>
              <w:right w:val="single" w:color="000000" w:sz="4" w:space="0"/>
            </w:tcBorders>
            <w:vAlign w:val="center"/>
          </w:tcPr>
          <w:p>
            <w:pPr>
              <w:widowControl/>
              <w:spacing w:line="600" w:lineRule="atLeast"/>
              <w:jc w:val="center"/>
              <w:rPr>
                <w:rFonts w:hint="eastAsia" w:ascii="仿宋_GB2312" w:hAnsi="仿宋_GB2312" w:eastAsia="仿宋_GB2312" w:cs="仿宋_GB2312"/>
                <w:color w:val="000000"/>
                <w:kern w:val="0"/>
                <w:sz w:val="28"/>
                <w:szCs w:val="28"/>
              </w:rPr>
            </w:pPr>
          </w:p>
        </w:tc>
      </w:tr>
    </w:tbl>
    <w:p>
      <w:pPr>
        <w:keepNext w:val="0"/>
        <w:keepLines w:val="0"/>
        <w:pageBreakBefore w:val="0"/>
        <w:widowControl w:val="0"/>
        <w:tabs>
          <w:tab w:val="left" w:pos="8640"/>
          <w:tab w:val="right" w:leader="middleDot" w:pos="8715"/>
        </w:tabs>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rPr>
      </w:pPr>
    </w:p>
    <w:p>
      <w:pPr>
        <w:keepNext w:val="0"/>
        <w:keepLines w:val="0"/>
        <w:pageBreakBefore w:val="0"/>
        <w:widowControl w:val="0"/>
        <w:tabs>
          <w:tab w:val="left" w:pos="8640"/>
          <w:tab w:val="right" w:leader="middleDot" w:pos="8715"/>
        </w:tabs>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rPr>
      </w:pPr>
      <w:r>
        <w:rPr>
          <w:rFonts w:hint="eastAsia" w:ascii="仿宋_GB2312" w:hAnsi="仿宋_GB2312" w:eastAsia="仿宋_GB2312" w:cs="仿宋_GB2312"/>
        </w:rPr>
        <w:t>附件2</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jc w:val="center"/>
        <w:textAlignment w:val="auto"/>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自愿参赛责任保证书</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本队（人）自愿参加陕西省第二届全民健身运动会【</w:t>
      </w:r>
      <w:r>
        <w:rPr>
          <w:rFonts w:hint="eastAsia" w:ascii="仿宋_GB2312" w:hAnsi="仿宋_GB2312" w:eastAsia="仿宋_GB2312" w:cs="仿宋_GB2312"/>
          <w:u w:val="single"/>
        </w:rPr>
        <w:t xml:space="preserve">              </w:t>
      </w:r>
      <w:r>
        <w:rPr>
          <w:rFonts w:hint="eastAsia" w:ascii="仿宋_GB2312" w:hAnsi="仿宋_GB2312" w:eastAsia="仿宋_GB2312" w:cs="仿宋_GB2312"/>
        </w:rPr>
        <w:t>】项目，并为此做如下保证:</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1、本队（人）身体健康，没有任何身体不适或疾病（包括先天性心脏病、风湿性心脏病、高血压、脑血管疾病、心肌炎、其他心脏病、冠状动脉病、严重心律不齐、高血糖或低血糖、以及其它不适合该项目运动的疾病），可以正常参加比赛；参赛期间，因本人健康原因或行为不当所产生的一切后果均由本人自负。</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2、本队（人）充分了解，参加赛事训练、比赛及有关活动面临潜在的危险，可能遭遇伤病甚至危及生命安全的事故，本人会竭尽所能，以对自己的安全负责任的态度参加比赛。如果本人在参赛过程中发现或注意到任何风险和潜在风险，本人将立刻终止参赛或告之赛会官员。</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3、</w:t>
      </w:r>
      <w:r>
        <w:rPr>
          <w:rFonts w:hint="eastAsia" w:ascii="仿宋_GB2312" w:hAnsi="仿宋_GB2312" w:eastAsia="仿宋_GB2312" w:cs="仿宋_GB2312"/>
          <w:spacing w:val="-11"/>
        </w:rPr>
        <w:t>本队（人）同意接受赛事主办方或承办方在比赛期间提供的现场急救性质的医务治疗，并承担因医院救治等发生的相关费用</w:t>
      </w:r>
      <w:r>
        <w:rPr>
          <w:rFonts w:hint="eastAsia" w:ascii="仿宋_GB2312" w:hAnsi="仿宋_GB2312" w:eastAsia="仿宋_GB2312" w:cs="仿宋_GB2312"/>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本队（人）已认真阅读并全面理解本保证书内容，且自愿签署本保证书。</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参赛人员（含运动员、教练、领队）签名：</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u w:val="single"/>
        </w:rPr>
      </w:pPr>
      <w:r>
        <w:rPr>
          <w:rFonts w:hint="eastAsia" w:ascii="仿宋_GB2312" w:hAnsi="仿宋_GB2312" w:eastAsia="仿宋_GB2312" w:cs="仿宋_GB2312"/>
          <w:u w:val="single"/>
        </w:rPr>
        <w:t xml:space="preserve">                                                       </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u w:val="single"/>
          <w:lang w:val="en-US" w:eastAsia="zh-CN"/>
        </w:rPr>
      </w:pPr>
      <w:r>
        <w:rPr>
          <w:rFonts w:hint="eastAsia" w:ascii="仿宋_GB2312" w:hAnsi="仿宋_GB2312" w:eastAsia="仿宋_GB2312" w:cs="仿宋_GB2312"/>
          <w:u w:val="single"/>
        </w:rPr>
        <w:t xml:space="preserve">                                                    </w:t>
      </w:r>
      <w:r>
        <w:rPr>
          <w:rFonts w:hint="eastAsia" w:ascii="仿宋_GB2312" w:hAnsi="仿宋_GB2312" w:eastAsia="仿宋_GB2312" w:cs="仿宋_GB2312"/>
          <w:u w:val="single"/>
          <w:lang w:val="en-US" w:eastAsia="zh-CN"/>
        </w:rPr>
        <w:t xml:space="preserve">   </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5440" w:firstLineChars="1700"/>
        <w:textAlignment w:val="auto"/>
        <w:rPr>
          <w:rFonts w:hint="eastAsia" w:ascii="仿宋_GB2312" w:hAnsi="仿宋_GB2312" w:eastAsia="仿宋_GB2312" w:cs="仿宋_GB2312"/>
        </w:rPr>
      </w:pPr>
      <w:r>
        <w:rPr>
          <w:rFonts w:hint="eastAsia" w:ascii="仿宋_GB2312" w:hAnsi="仿宋_GB2312" w:eastAsia="仿宋_GB2312" w:cs="仿宋_GB2312"/>
        </w:rPr>
        <w:t>2019年   月   日</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陕西省第二届全民健身运动会（县区组）</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门球竞赛规程</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黑体" w:hAnsi="黑体" w:eastAsia="黑体" w:cs="黑体"/>
        </w:rPr>
      </w:pPr>
      <w:r>
        <w:rPr>
          <w:rFonts w:hint="eastAsia" w:ascii="黑体" w:hAnsi="黑体" w:eastAsia="黑体" w:cs="黑体"/>
        </w:rPr>
        <w:t>一、主办单位</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陕西省人民政府</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黑体" w:hAnsi="黑体" w:eastAsia="黑体" w:cs="黑体"/>
        </w:rPr>
      </w:pPr>
      <w:r>
        <w:rPr>
          <w:rFonts w:hint="eastAsia" w:ascii="黑体" w:hAnsi="黑体" w:eastAsia="黑体" w:cs="黑体"/>
        </w:rPr>
        <w:t>二、承办单位</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陕西省体育局</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陕西省总工会</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汉中市人民政府</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黑体" w:hAnsi="黑体" w:eastAsia="黑体" w:cs="黑体"/>
        </w:rPr>
      </w:pPr>
      <w:r>
        <w:rPr>
          <w:rFonts w:hint="eastAsia" w:ascii="黑体" w:hAnsi="黑体" w:eastAsia="黑体" w:cs="黑体"/>
        </w:rPr>
        <w:t>三、协办单位</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陕西省门球协会</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汉中市体育局</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汉台区人民政府</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黑体" w:hAnsi="黑体" w:eastAsia="黑体" w:cs="黑体"/>
        </w:rPr>
      </w:pPr>
      <w:r>
        <w:rPr>
          <w:rFonts w:hint="eastAsia" w:ascii="黑体" w:hAnsi="黑体" w:eastAsia="黑体" w:cs="黑体"/>
        </w:rPr>
        <w:t>四、时间及地点</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2019年5月7日至9日，汉中市汉台区滨江体育公园。</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黑体" w:hAnsi="黑体" w:eastAsia="黑体" w:cs="黑体"/>
        </w:rPr>
      </w:pPr>
      <w:r>
        <w:rPr>
          <w:rFonts w:hint="eastAsia" w:ascii="黑体" w:hAnsi="黑体" w:eastAsia="黑体" w:cs="黑体"/>
        </w:rPr>
        <w:t>五、参赛范围</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16" w:firstLineChars="200"/>
        <w:textAlignment w:val="auto"/>
        <w:rPr>
          <w:rFonts w:hint="eastAsia" w:ascii="仿宋_GB2312" w:hAnsi="仿宋_GB2312" w:eastAsia="仿宋_GB2312" w:cs="仿宋_GB2312"/>
        </w:rPr>
      </w:pPr>
      <w:r>
        <w:rPr>
          <w:rFonts w:hint="eastAsia" w:ascii="仿宋_GB2312" w:hAnsi="仿宋_GB2312" w:eastAsia="仿宋_GB2312" w:cs="仿宋_GB2312"/>
          <w:spacing w:val="-6"/>
        </w:rPr>
        <w:t>省级全民健身示范县的县区组团参加县区组比赛,非省级全民健身示范县可申请参加县区组比赛（每市限增报一个县区参加）</w:t>
      </w:r>
      <w:r>
        <w:rPr>
          <w:rFonts w:hint="eastAsia" w:ascii="仿宋_GB2312" w:hAnsi="仿宋_GB2312" w:eastAsia="仿宋_GB2312" w:cs="仿宋_GB2312"/>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黑体" w:hAnsi="黑体" w:eastAsia="黑体" w:cs="黑体"/>
        </w:rPr>
      </w:pPr>
      <w:r>
        <w:rPr>
          <w:rFonts w:hint="eastAsia" w:ascii="黑体" w:hAnsi="黑体" w:eastAsia="黑体" w:cs="黑体"/>
        </w:rPr>
        <w:t>六、竞赛项目</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门球团体赛</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黑体" w:hAnsi="黑体" w:eastAsia="黑体" w:cs="黑体"/>
        </w:rPr>
      </w:pPr>
      <w:r>
        <w:rPr>
          <w:rFonts w:hint="eastAsia" w:ascii="黑体" w:hAnsi="黑体" w:eastAsia="黑体" w:cs="黑体"/>
        </w:rPr>
        <w:t>七、参赛办法</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（一）每个代表团限报1支队，每队可报领队1名、教练1名、运动员5至8名。运动员年龄不超过75周岁，身体健康。</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（二）运动员资格按照《陕西省第二届全民健身运动会竞赛规程总则》执行。</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黑体" w:hAnsi="黑体" w:eastAsia="黑体" w:cs="黑体"/>
        </w:rPr>
      </w:pPr>
      <w:r>
        <w:rPr>
          <w:rFonts w:hint="eastAsia" w:ascii="黑体" w:hAnsi="黑体" w:eastAsia="黑体" w:cs="黑体"/>
        </w:rPr>
        <w:t>八、竞赛办法</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（一）比赛执行中国门球协会《门球竞赛规程与裁判法2015》。</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（二）比赛第一阶段采取分组单循环，第二阶段采取淘汰附加赛，最终决出1至8名。</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（三）上场比赛的运动员必须着装统一，穿平底运动鞋（皮鞋、布鞋、休闲鞋不得上场）。</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（四）比赛时教练员、队长须佩戴标志。指定1人指挥，违反者按妨碍比赛行为处罚。球棒、号码布由各队自备。</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（五）凡弄虚作假，违反竞赛规程者，即取消比赛资格和全部比赛成绩。</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黑体" w:hAnsi="黑体" w:eastAsia="黑体" w:cs="黑体"/>
        </w:rPr>
      </w:pPr>
      <w:r>
        <w:rPr>
          <w:rFonts w:hint="eastAsia" w:ascii="黑体" w:hAnsi="黑体" w:eastAsia="黑体" w:cs="黑体"/>
        </w:rPr>
        <w:t>九、奖励办法</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（一）设团体一、二、三等奖，按照报名参赛的代表队数量，10%为一等奖，30%为二等奖，其余为三等奖。</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（二）按团体成绩排出1至8名，分别给予18、14、12、10、8、6、4、2得分计入代表团总分。</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（三）每个代表队推荐1名参赛队员，经单项竞委会审核后报组委会授予“陕西省全民健身之星”称号。</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黑体" w:hAnsi="黑体" w:eastAsia="黑体" w:cs="黑体"/>
        </w:rPr>
      </w:pPr>
      <w:r>
        <w:rPr>
          <w:rFonts w:hint="eastAsia" w:ascii="黑体" w:hAnsi="黑体" w:eastAsia="黑体" w:cs="黑体"/>
        </w:rPr>
        <w:t>十、报名与报到</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3" w:firstLineChars="200"/>
        <w:textAlignment w:val="auto"/>
        <w:rPr>
          <w:rFonts w:hint="eastAsia" w:ascii="楷体_GB2312" w:hAnsi="楷体_GB2312" w:eastAsia="楷体_GB2312" w:cs="楷体_GB2312"/>
          <w:b/>
          <w:bCs/>
        </w:rPr>
      </w:pPr>
      <w:r>
        <w:rPr>
          <w:rFonts w:hint="eastAsia" w:ascii="楷体_GB2312" w:hAnsi="楷体_GB2312" w:eastAsia="楷体_GB2312" w:cs="楷体_GB2312"/>
          <w:b/>
          <w:bCs/>
        </w:rPr>
        <w:t>（一）报名</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请各参赛单位于2019年4月10日前，须将运动员报名表（一式两份）、自愿参赛承诺书（以代表队为单位）及每名运动员电子文本照片、身份证、人身意外伤残保险单复印件、免责声明和县级以上医务部门出具的检查身体健康证明（各一份）报至门球（县区组）竞委会。报名结束后，不得再更换运动员。（报名表须用电脑打印。加盖参赛单位公章，注明单位联系电话及联系人）。</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报送地址：汉台区虎桥西路体育运动中心</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联系人：赵</w:t>
      </w:r>
      <w:r>
        <w:rPr>
          <w:rFonts w:hint="eastAsia" w:ascii="仿宋_GB2312" w:hAnsi="仿宋_GB2312" w:eastAsia="仿宋_GB2312" w:cs="仿宋_GB2312"/>
          <w:lang w:val="en-US" w:eastAsia="zh-CN"/>
        </w:rPr>
        <w:t xml:space="preserve">  </w:t>
      </w:r>
      <w:r>
        <w:rPr>
          <w:rFonts w:hint="eastAsia" w:ascii="仿宋_GB2312" w:hAnsi="仿宋_GB2312" w:eastAsia="仿宋_GB2312" w:cs="仿宋_GB2312"/>
        </w:rPr>
        <w:t>熙   电  话：0916-2619962  13891690250</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传  真：0916-2619962   邮  箱：htqtyydzx@163.com</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3" w:firstLineChars="200"/>
        <w:textAlignment w:val="auto"/>
        <w:rPr>
          <w:rFonts w:hint="eastAsia" w:ascii="楷体_GB2312" w:hAnsi="楷体_GB2312" w:eastAsia="楷体_GB2312" w:cs="楷体_GB2312"/>
          <w:b/>
          <w:bCs/>
        </w:rPr>
      </w:pPr>
      <w:r>
        <w:rPr>
          <w:rFonts w:hint="eastAsia" w:ascii="楷体_GB2312" w:hAnsi="楷体_GB2312" w:eastAsia="楷体_GB2312" w:cs="楷体_GB2312"/>
          <w:b/>
          <w:bCs/>
        </w:rPr>
        <w:t>（二）报到</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时间：2019年5月6日12：00前报到，14：00裁判员学习，16：30召开领队、教练、裁判连席会议。</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地点：汉中市邮政大酒店四楼第二会议室（汉台区天汉大道965号）。</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黑体" w:hAnsi="黑体" w:eastAsia="黑体" w:cs="黑体"/>
        </w:rPr>
      </w:pPr>
      <w:r>
        <w:rPr>
          <w:rFonts w:hint="eastAsia" w:ascii="黑体" w:hAnsi="黑体" w:eastAsia="黑体" w:cs="黑体"/>
        </w:rPr>
        <w:t>十一、经费</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各代表队参赛经费均自理。</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黑体" w:hAnsi="黑体" w:eastAsia="黑体" w:cs="黑体"/>
        </w:rPr>
      </w:pPr>
      <w:r>
        <w:rPr>
          <w:rFonts w:hint="eastAsia" w:ascii="黑体" w:hAnsi="黑体" w:eastAsia="黑体" w:cs="黑体"/>
        </w:rPr>
        <w:t>十二、资格审查</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各代表团参赛运动员资格由参赛单位严格审查，大会将设资格审查机构，对运动员资格进行复核，如发现违规、弄虚作假和冒名顶替者，将取消该运动员所属代表队比赛资格及成绩。</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黑体" w:hAnsi="黑体" w:eastAsia="黑体" w:cs="黑体"/>
        </w:rPr>
      </w:pPr>
      <w:r>
        <w:rPr>
          <w:rFonts w:hint="eastAsia" w:ascii="黑体" w:hAnsi="黑体" w:eastAsia="黑体" w:cs="黑体"/>
        </w:rPr>
        <w:t>十三、裁判员与仲裁委员会</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裁判员与仲裁委员由单项竞委会提名，报省第二届全民健身运动会竞赛部确定。</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rPr>
      </w:pPr>
      <w:r>
        <w:rPr>
          <w:rFonts w:hint="eastAsia" w:ascii="黑体" w:hAnsi="黑体" w:eastAsia="黑体" w:cs="黑体"/>
        </w:rPr>
        <w:t>十四、本规程解释权属陕西省第二届全民健身运动会组委会，未尽事宜另行通知。</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left="1920" w:leftChars="200" w:hanging="1280" w:hangingChars="400"/>
        <w:textAlignment w:val="auto"/>
        <w:rPr>
          <w:rFonts w:hint="eastAsia" w:ascii="仿宋_GB2312" w:hAnsi="仿宋_GB2312" w:eastAsia="仿宋_GB2312" w:cs="仿宋_GB2312"/>
        </w:rPr>
      </w:pPr>
      <w:r>
        <w:rPr>
          <w:rFonts w:hint="eastAsia" w:ascii="仿宋_GB2312" w:hAnsi="仿宋_GB2312" w:eastAsia="仿宋_GB2312" w:cs="仿宋_GB2312"/>
        </w:rPr>
        <w:t>附件：1.陕西省第二届全民健身运动会（县区组）门球比赛报名表</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1600" w:firstLineChars="500"/>
        <w:textAlignment w:val="auto"/>
        <w:rPr>
          <w:rFonts w:hint="eastAsia" w:ascii="仿宋_GB2312" w:hAnsi="仿宋_GB2312" w:eastAsia="仿宋_GB2312" w:cs="仿宋_GB2312"/>
        </w:rPr>
      </w:pPr>
      <w:r>
        <w:rPr>
          <w:rFonts w:hint="eastAsia" w:ascii="仿宋_GB2312" w:hAnsi="仿宋_GB2312" w:eastAsia="仿宋_GB2312" w:cs="仿宋_GB2312"/>
          <w:lang w:val="en-US" w:eastAsia="zh-CN"/>
        </w:rPr>
        <w:t>2.</w:t>
      </w:r>
      <w:r>
        <w:rPr>
          <w:rFonts w:hint="eastAsia" w:ascii="仿宋_GB2312" w:hAnsi="仿宋_GB2312" w:eastAsia="仿宋_GB2312" w:cs="仿宋_GB2312"/>
        </w:rPr>
        <w:t>自愿参赛责任保证书</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rPr>
      </w:pPr>
    </w:p>
    <w:p>
      <w:pPr>
        <w:keepNext w:val="0"/>
        <w:keepLines w:val="0"/>
        <w:pageBreakBefore w:val="0"/>
        <w:widowControl w:val="0"/>
        <w:tabs>
          <w:tab w:val="left" w:pos="8640"/>
          <w:tab w:val="right" w:leader="middleDot" w:pos="8715"/>
        </w:tabs>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rPr>
      </w:pPr>
      <w:r>
        <w:rPr>
          <w:rFonts w:hint="eastAsia" w:ascii="仿宋_GB2312" w:hAnsi="仿宋_GB2312" w:eastAsia="仿宋_GB2312" w:cs="仿宋_GB2312"/>
        </w:rPr>
        <w:t>附件1</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陕西省第二届全民健身运动会（县区组）</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门球比赛报名表</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jc w:val="center"/>
        <w:textAlignment w:val="auto"/>
        <w:rPr>
          <w:rFonts w:hint="eastAsia" w:ascii="方正小标宋简体" w:hAnsi="方正小标宋简体" w:eastAsia="方正小标宋简体" w:cs="方正小标宋简体"/>
          <w:sz w:val="36"/>
          <w:szCs w:val="36"/>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rPr>
      </w:pPr>
      <w:r>
        <w:rPr>
          <w:rFonts w:hint="eastAsia" w:ascii="仿宋_GB2312" w:hAnsi="仿宋_GB2312" w:eastAsia="仿宋_GB2312" w:cs="仿宋_GB2312"/>
        </w:rPr>
        <w:t>队名（单位）：</w:t>
      </w:r>
    </w:p>
    <w:tbl>
      <w:tblPr>
        <w:tblStyle w:val="7"/>
        <w:tblW w:w="9888"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Layout w:type="fixed"/>
        <w:tblCellMar>
          <w:top w:w="0" w:type="dxa"/>
          <w:left w:w="0" w:type="dxa"/>
          <w:bottom w:w="0" w:type="dxa"/>
          <w:right w:w="0" w:type="dxa"/>
        </w:tblCellMar>
      </w:tblPr>
      <w:tblGrid>
        <w:gridCol w:w="1703"/>
        <w:gridCol w:w="957"/>
        <w:gridCol w:w="2442"/>
        <w:gridCol w:w="1804"/>
        <w:gridCol w:w="298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624" w:hRule="exact"/>
          <w:jc w:val="center"/>
        </w:trPr>
        <w:tc>
          <w:tcPr>
            <w:tcW w:w="1703" w:type="dxa"/>
            <w:shd w:val="clear" w:color="auto" w:fill="FFFFFF"/>
            <w:noWrap w:val="0"/>
            <w:tcMar>
              <w:top w:w="0" w:type="dxa"/>
              <w:left w:w="108" w:type="dxa"/>
              <w:bottom w:w="0" w:type="dxa"/>
              <w:right w:w="108" w:type="dxa"/>
            </w:tcMar>
            <w:vAlign w:val="center"/>
          </w:tcPr>
          <w:p>
            <w:pPr>
              <w:widowControl/>
              <w:spacing w:before="100" w:beforeAutospacing="1" w:after="100" w:afterAutospacing="1" w:line="520" w:lineRule="exact"/>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姓名</w:t>
            </w:r>
          </w:p>
        </w:tc>
        <w:tc>
          <w:tcPr>
            <w:tcW w:w="957" w:type="dxa"/>
            <w:shd w:val="clear" w:color="auto" w:fill="FFFFFF"/>
            <w:noWrap w:val="0"/>
            <w:tcMar>
              <w:top w:w="0" w:type="dxa"/>
              <w:left w:w="108" w:type="dxa"/>
              <w:bottom w:w="0" w:type="dxa"/>
              <w:right w:w="108" w:type="dxa"/>
            </w:tcMar>
            <w:vAlign w:val="center"/>
          </w:tcPr>
          <w:p>
            <w:pPr>
              <w:widowControl/>
              <w:spacing w:before="100" w:beforeAutospacing="1" w:after="100" w:afterAutospacing="1" w:line="520" w:lineRule="exact"/>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性别</w:t>
            </w:r>
          </w:p>
        </w:tc>
        <w:tc>
          <w:tcPr>
            <w:tcW w:w="2442" w:type="dxa"/>
            <w:shd w:val="clear" w:color="auto" w:fill="FFFFFF"/>
            <w:noWrap w:val="0"/>
            <w:tcMar>
              <w:top w:w="0" w:type="dxa"/>
              <w:left w:w="108" w:type="dxa"/>
              <w:bottom w:w="0" w:type="dxa"/>
              <w:right w:w="108" w:type="dxa"/>
            </w:tcMar>
            <w:vAlign w:val="center"/>
          </w:tcPr>
          <w:p>
            <w:pPr>
              <w:widowControl/>
              <w:spacing w:before="100" w:beforeAutospacing="1" w:after="100" w:afterAutospacing="1" w:line="520" w:lineRule="exact"/>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出生年月</w:t>
            </w:r>
          </w:p>
        </w:tc>
        <w:tc>
          <w:tcPr>
            <w:tcW w:w="1804" w:type="dxa"/>
            <w:shd w:val="clear" w:color="auto" w:fill="FFFFFF"/>
            <w:noWrap w:val="0"/>
            <w:tcMar>
              <w:top w:w="0" w:type="dxa"/>
              <w:left w:w="108" w:type="dxa"/>
              <w:bottom w:w="0" w:type="dxa"/>
              <w:right w:w="108" w:type="dxa"/>
            </w:tcMar>
            <w:vAlign w:val="center"/>
          </w:tcPr>
          <w:p>
            <w:pPr>
              <w:widowControl/>
              <w:spacing w:before="100" w:beforeAutospacing="1" w:after="100" w:afterAutospacing="1" w:line="520" w:lineRule="exact"/>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队内职务</w:t>
            </w:r>
          </w:p>
        </w:tc>
        <w:tc>
          <w:tcPr>
            <w:tcW w:w="2982" w:type="dxa"/>
            <w:shd w:val="clear" w:color="auto" w:fill="FFFFFF"/>
            <w:noWrap w:val="0"/>
            <w:tcMar>
              <w:top w:w="0" w:type="dxa"/>
              <w:left w:w="108" w:type="dxa"/>
              <w:bottom w:w="0" w:type="dxa"/>
              <w:right w:w="108" w:type="dxa"/>
            </w:tcMar>
            <w:vAlign w:val="center"/>
          </w:tcPr>
          <w:p>
            <w:pPr>
              <w:widowControl/>
              <w:spacing w:before="100" w:beforeAutospacing="1" w:after="100" w:afterAutospacing="1" w:line="520" w:lineRule="exact"/>
              <w:ind w:firstLine="320"/>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工作单位</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Layout w:type="fixed"/>
          <w:tblCellMar>
            <w:top w:w="0" w:type="dxa"/>
            <w:left w:w="0" w:type="dxa"/>
            <w:bottom w:w="0" w:type="dxa"/>
            <w:right w:w="0" w:type="dxa"/>
          </w:tblCellMar>
        </w:tblPrEx>
        <w:trPr>
          <w:trHeight w:val="624" w:hRule="exact"/>
          <w:jc w:val="center"/>
        </w:trPr>
        <w:tc>
          <w:tcPr>
            <w:tcW w:w="1703" w:type="dxa"/>
            <w:shd w:val="clear" w:color="auto" w:fill="FFFFFF"/>
            <w:noWrap w:val="0"/>
            <w:tcMar>
              <w:top w:w="0" w:type="dxa"/>
              <w:left w:w="108" w:type="dxa"/>
              <w:bottom w:w="0" w:type="dxa"/>
              <w:right w:w="108" w:type="dxa"/>
            </w:tcMar>
            <w:vAlign w:val="center"/>
          </w:tcPr>
          <w:p>
            <w:pPr>
              <w:widowControl/>
              <w:spacing w:before="100" w:beforeAutospacing="1" w:after="100" w:afterAutospacing="1" w:line="520" w:lineRule="exact"/>
              <w:jc w:val="center"/>
              <w:rPr>
                <w:rFonts w:hint="eastAsia" w:ascii="仿宋_GB2312" w:hAnsi="仿宋_GB2312" w:eastAsia="仿宋_GB2312" w:cs="仿宋_GB2312"/>
                <w:color w:val="000000"/>
                <w:kern w:val="0"/>
                <w:sz w:val="28"/>
                <w:szCs w:val="28"/>
              </w:rPr>
            </w:pPr>
          </w:p>
        </w:tc>
        <w:tc>
          <w:tcPr>
            <w:tcW w:w="957" w:type="dxa"/>
            <w:shd w:val="clear" w:color="auto" w:fill="FFFFFF"/>
            <w:noWrap w:val="0"/>
            <w:tcMar>
              <w:top w:w="0" w:type="dxa"/>
              <w:left w:w="108" w:type="dxa"/>
              <w:bottom w:w="0" w:type="dxa"/>
              <w:right w:w="108" w:type="dxa"/>
            </w:tcMar>
            <w:vAlign w:val="center"/>
          </w:tcPr>
          <w:p>
            <w:pPr>
              <w:widowControl/>
              <w:spacing w:before="100" w:beforeAutospacing="1" w:after="100" w:afterAutospacing="1" w:line="520" w:lineRule="exact"/>
              <w:jc w:val="center"/>
              <w:rPr>
                <w:rFonts w:hint="eastAsia" w:ascii="仿宋_GB2312" w:hAnsi="仿宋_GB2312" w:eastAsia="仿宋_GB2312" w:cs="仿宋_GB2312"/>
                <w:color w:val="000000"/>
                <w:kern w:val="0"/>
                <w:sz w:val="28"/>
                <w:szCs w:val="28"/>
              </w:rPr>
            </w:pPr>
          </w:p>
        </w:tc>
        <w:tc>
          <w:tcPr>
            <w:tcW w:w="2442" w:type="dxa"/>
            <w:shd w:val="clear" w:color="auto" w:fill="FFFFFF"/>
            <w:noWrap w:val="0"/>
            <w:tcMar>
              <w:top w:w="0" w:type="dxa"/>
              <w:left w:w="108" w:type="dxa"/>
              <w:bottom w:w="0" w:type="dxa"/>
              <w:right w:w="108" w:type="dxa"/>
            </w:tcMar>
            <w:vAlign w:val="center"/>
          </w:tcPr>
          <w:p>
            <w:pPr>
              <w:widowControl/>
              <w:spacing w:before="100" w:beforeAutospacing="1" w:after="100" w:afterAutospacing="1" w:line="520" w:lineRule="exact"/>
              <w:jc w:val="center"/>
              <w:rPr>
                <w:rFonts w:hint="eastAsia" w:ascii="仿宋_GB2312" w:hAnsi="仿宋_GB2312" w:eastAsia="仿宋_GB2312" w:cs="仿宋_GB2312"/>
                <w:color w:val="000000"/>
                <w:kern w:val="0"/>
                <w:sz w:val="28"/>
                <w:szCs w:val="28"/>
              </w:rPr>
            </w:pPr>
          </w:p>
        </w:tc>
        <w:tc>
          <w:tcPr>
            <w:tcW w:w="1804" w:type="dxa"/>
            <w:shd w:val="clear" w:color="auto" w:fill="FFFFFF"/>
            <w:noWrap w:val="0"/>
            <w:tcMar>
              <w:top w:w="0" w:type="dxa"/>
              <w:left w:w="108" w:type="dxa"/>
              <w:bottom w:w="0" w:type="dxa"/>
              <w:right w:w="108" w:type="dxa"/>
            </w:tcMar>
            <w:vAlign w:val="center"/>
          </w:tcPr>
          <w:p>
            <w:pPr>
              <w:widowControl/>
              <w:spacing w:before="100" w:beforeAutospacing="1" w:after="100" w:afterAutospacing="1" w:line="520" w:lineRule="exact"/>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领队</w:t>
            </w:r>
          </w:p>
        </w:tc>
        <w:tc>
          <w:tcPr>
            <w:tcW w:w="2982" w:type="dxa"/>
            <w:shd w:val="clear" w:color="auto" w:fill="FFFFFF"/>
            <w:noWrap w:val="0"/>
            <w:tcMar>
              <w:top w:w="0" w:type="dxa"/>
              <w:left w:w="108" w:type="dxa"/>
              <w:bottom w:w="0" w:type="dxa"/>
              <w:right w:w="108" w:type="dxa"/>
            </w:tcMar>
            <w:vAlign w:val="center"/>
          </w:tcPr>
          <w:p>
            <w:pPr>
              <w:widowControl/>
              <w:spacing w:before="100" w:beforeAutospacing="1" w:after="100" w:afterAutospacing="1" w:line="520" w:lineRule="exact"/>
              <w:jc w:val="center"/>
              <w:rPr>
                <w:rFonts w:hint="eastAsia" w:ascii="仿宋_GB2312" w:hAnsi="仿宋_GB2312" w:eastAsia="仿宋_GB2312" w:cs="仿宋_GB2312"/>
                <w:color w:val="000000"/>
                <w:kern w:val="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Layout w:type="fixed"/>
          <w:tblCellMar>
            <w:top w:w="0" w:type="dxa"/>
            <w:left w:w="0" w:type="dxa"/>
            <w:bottom w:w="0" w:type="dxa"/>
            <w:right w:w="0" w:type="dxa"/>
          </w:tblCellMar>
        </w:tblPrEx>
        <w:trPr>
          <w:trHeight w:val="624" w:hRule="exact"/>
          <w:jc w:val="center"/>
        </w:trPr>
        <w:tc>
          <w:tcPr>
            <w:tcW w:w="1703" w:type="dxa"/>
            <w:shd w:val="clear" w:color="auto" w:fill="FFFFFF"/>
            <w:noWrap w:val="0"/>
            <w:tcMar>
              <w:top w:w="0" w:type="dxa"/>
              <w:left w:w="108" w:type="dxa"/>
              <w:bottom w:w="0" w:type="dxa"/>
              <w:right w:w="108" w:type="dxa"/>
            </w:tcMar>
            <w:vAlign w:val="center"/>
          </w:tcPr>
          <w:p>
            <w:pPr>
              <w:widowControl/>
              <w:spacing w:before="100" w:beforeAutospacing="1" w:after="100" w:afterAutospacing="1" w:line="520" w:lineRule="exact"/>
              <w:jc w:val="center"/>
              <w:rPr>
                <w:rFonts w:hint="eastAsia" w:ascii="仿宋_GB2312" w:hAnsi="仿宋_GB2312" w:eastAsia="仿宋_GB2312" w:cs="仿宋_GB2312"/>
                <w:color w:val="000000"/>
                <w:kern w:val="0"/>
                <w:sz w:val="28"/>
                <w:szCs w:val="28"/>
              </w:rPr>
            </w:pPr>
          </w:p>
        </w:tc>
        <w:tc>
          <w:tcPr>
            <w:tcW w:w="957" w:type="dxa"/>
            <w:shd w:val="clear" w:color="auto" w:fill="FFFFFF"/>
            <w:noWrap w:val="0"/>
            <w:tcMar>
              <w:top w:w="0" w:type="dxa"/>
              <w:left w:w="108" w:type="dxa"/>
              <w:bottom w:w="0" w:type="dxa"/>
              <w:right w:w="108" w:type="dxa"/>
            </w:tcMar>
            <w:vAlign w:val="center"/>
          </w:tcPr>
          <w:p>
            <w:pPr>
              <w:widowControl/>
              <w:spacing w:before="100" w:beforeAutospacing="1" w:after="100" w:afterAutospacing="1" w:line="520" w:lineRule="exact"/>
              <w:jc w:val="center"/>
              <w:rPr>
                <w:rFonts w:hint="eastAsia" w:ascii="仿宋_GB2312" w:hAnsi="仿宋_GB2312" w:eastAsia="仿宋_GB2312" w:cs="仿宋_GB2312"/>
                <w:color w:val="000000"/>
                <w:kern w:val="0"/>
                <w:sz w:val="28"/>
                <w:szCs w:val="28"/>
              </w:rPr>
            </w:pPr>
          </w:p>
        </w:tc>
        <w:tc>
          <w:tcPr>
            <w:tcW w:w="2442" w:type="dxa"/>
            <w:shd w:val="clear" w:color="auto" w:fill="FFFFFF"/>
            <w:noWrap w:val="0"/>
            <w:tcMar>
              <w:top w:w="0" w:type="dxa"/>
              <w:left w:w="108" w:type="dxa"/>
              <w:bottom w:w="0" w:type="dxa"/>
              <w:right w:w="108" w:type="dxa"/>
            </w:tcMar>
            <w:vAlign w:val="center"/>
          </w:tcPr>
          <w:p>
            <w:pPr>
              <w:widowControl/>
              <w:spacing w:before="100" w:beforeAutospacing="1" w:after="100" w:afterAutospacing="1" w:line="520" w:lineRule="exact"/>
              <w:jc w:val="center"/>
              <w:rPr>
                <w:rFonts w:hint="eastAsia" w:ascii="仿宋_GB2312" w:hAnsi="仿宋_GB2312" w:eastAsia="仿宋_GB2312" w:cs="仿宋_GB2312"/>
                <w:color w:val="000000"/>
                <w:kern w:val="0"/>
                <w:sz w:val="28"/>
                <w:szCs w:val="28"/>
              </w:rPr>
            </w:pPr>
          </w:p>
        </w:tc>
        <w:tc>
          <w:tcPr>
            <w:tcW w:w="1804" w:type="dxa"/>
            <w:shd w:val="clear" w:color="auto" w:fill="FFFFFF"/>
            <w:noWrap w:val="0"/>
            <w:tcMar>
              <w:top w:w="0" w:type="dxa"/>
              <w:left w:w="108" w:type="dxa"/>
              <w:bottom w:w="0" w:type="dxa"/>
              <w:right w:w="108" w:type="dxa"/>
            </w:tcMar>
            <w:vAlign w:val="center"/>
          </w:tcPr>
          <w:p>
            <w:pPr>
              <w:widowControl/>
              <w:spacing w:before="100" w:beforeAutospacing="1" w:after="100" w:afterAutospacing="1" w:line="520" w:lineRule="exact"/>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教练</w:t>
            </w:r>
          </w:p>
        </w:tc>
        <w:tc>
          <w:tcPr>
            <w:tcW w:w="2982" w:type="dxa"/>
            <w:shd w:val="clear" w:color="auto" w:fill="FFFFFF"/>
            <w:noWrap w:val="0"/>
            <w:tcMar>
              <w:top w:w="0" w:type="dxa"/>
              <w:left w:w="108" w:type="dxa"/>
              <w:bottom w:w="0" w:type="dxa"/>
              <w:right w:w="108" w:type="dxa"/>
            </w:tcMar>
            <w:vAlign w:val="center"/>
          </w:tcPr>
          <w:p>
            <w:pPr>
              <w:widowControl/>
              <w:spacing w:before="100" w:beforeAutospacing="1" w:after="100" w:afterAutospacing="1" w:line="520" w:lineRule="exact"/>
              <w:jc w:val="center"/>
              <w:rPr>
                <w:rFonts w:hint="eastAsia" w:ascii="仿宋_GB2312" w:hAnsi="仿宋_GB2312" w:eastAsia="仿宋_GB2312" w:cs="仿宋_GB2312"/>
                <w:color w:val="000000"/>
                <w:kern w:val="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Layout w:type="fixed"/>
          <w:tblCellMar>
            <w:top w:w="0" w:type="dxa"/>
            <w:left w:w="0" w:type="dxa"/>
            <w:bottom w:w="0" w:type="dxa"/>
            <w:right w:w="0" w:type="dxa"/>
          </w:tblCellMar>
        </w:tblPrEx>
        <w:trPr>
          <w:trHeight w:val="624" w:hRule="exact"/>
          <w:jc w:val="center"/>
        </w:trPr>
        <w:tc>
          <w:tcPr>
            <w:tcW w:w="1703" w:type="dxa"/>
            <w:shd w:val="clear" w:color="auto" w:fill="FFFFFF"/>
            <w:noWrap w:val="0"/>
            <w:tcMar>
              <w:top w:w="0" w:type="dxa"/>
              <w:left w:w="108" w:type="dxa"/>
              <w:bottom w:w="0" w:type="dxa"/>
              <w:right w:w="108" w:type="dxa"/>
            </w:tcMar>
            <w:vAlign w:val="center"/>
          </w:tcPr>
          <w:p>
            <w:pPr>
              <w:widowControl/>
              <w:spacing w:before="100" w:beforeAutospacing="1" w:after="100" w:afterAutospacing="1" w:line="520" w:lineRule="exact"/>
              <w:jc w:val="center"/>
              <w:rPr>
                <w:rFonts w:hint="eastAsia" w:ascii="仿宋_GB2312" w:hAnsi="仿宋_GB2312" w:eastAsia="仿宋_GB2312" w:cs="仿宋_GB2312"/>
                <w:color w:val="000000"/>
                <w:kern w:val="0"/>
                <w:sz w:val="28"/>
                <w:szCs w:val="28"/>
              </w:rPr>
            </w:pPr>
          </w:p>
        </w:tc>
        <w:tc>
          <w:tcPr>
            <w:tcW w:w="957" w:type="dxa"/>
            <w:shd w:val="clear" w:color="auto" w:fill="FFFFFF"/>
            <w:noWrap w:val="0"/>
            <w:tcMar>
              <w:top w:w="0" w:type="dxa"/>
              <w:left w:w="108" w:type="dxa"/>
              <w:bottom w:w="0" w:type="dxa"/>
              <w:right w:w="108" w:type="dxa"/>
            </w:tcMar>
            <w:vAlign w:val="center"/>
          </w:tcPr>
          <w:p>
            <w:pPr>
              <w:widowControl/>
              <w:spacing w:before="100" w:beforeAutospacing="1" w:after="100" w:afterAutospacing="1" w:line="520" w:lineRule="exact"/>
              <w:jc w:val="center"/>
              <w:rPr>
                <w:rFonts w:hint="eastAsia" w:ascii="仿宋_GB2312" w:hAnsi="仿宋_GB2312" w:eastAsia="仿宋_GB2312" w:cs="仿宋_GB2312"/>
                <w:color w:val="000000"/>
                <w:kern w:val="0"/>
                <w:sz w:val="28"/>
                <w:szCs w:val="28"/>
              </w:rPr>
            </w:pPr>
          </w:p>
        </w:tc>
        <w:tc>
          <w:tcPr>
            <w:tcW w:w="2442" w:type="dxa"/>
            <w:shd w:val="clear" w:color="auto" w:fill="FFFFFF"/>
            <w:noWrap w:val="0"/>
            <w:tcMar>
              <w:top w:w="0" w:type="dxa"/>
              <w:left w:w="108" w:type="dxa"/>
              <w:bottom w:w="0" w:type="dxa"/>
              <w:right w:w="108" w:type="dxa"/>
            </w:tcMar>
            <w:vAlign w:val="center"/>
          </w:tcPr>
          <w:p>
            <w:pPr>
              <w:widowControl/>
              <w:spacing w:before="100" w:beforeAutospacing="1" w:after="100" w:afterAutospacing="1" w:line="520" w:lineRule="exact"/>
              <w:jc w:val="center"/>
              <w:rPr>
                <w:rFonts w:hint="eastAsia" w:ascii="仿宋_GB2312" w:hAnsi="仿宋_GB2312" w:eastAsia="仿宋_GB2312" w:cs="仿宋_GB2312"/>
                <w:color w:val="000000"/>
                <w:kern w:val="0"/>
                <w:sz w:val="28"/>
                <w:szCs w:val="28"/>
              </w:rPr>
            </w:pPr>
          </w:p>
        </w:tc>
        <w:tc>
          <w:tcPr>
            <w:tcW w:w="1804" w:type="dxa"/>
            <w:shd w:val="clear" w:color="auto" w:fill="FFFFFF"/>
            <w:noWrap w:val="0"/>
            <w:tcMar>
              <w:top w:w="0" w:type="dxa"/>
              <w:left w:w="108" w:type="dxa"/>
              <w:bottom w:w="0" w:type="dxa"/>
              <w:right w:w="108" w:type="dxa"/>
            </w:tcMar>
            <w:vAlign w:val="center"/>
          </w:tcPr>
          <w:p>
            <w:pPr>
              <w:widowControl/>
              <w:spacing w:before="100" w:beforeAutospacing="1" w:after="100" w:afterAutospacing="1" w:line="520" w:lineRule="exact"/>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运动员</w:t>
            </w:r>
          </w:p>
        </w:tc>
        <w:tc>
          <w:tcPr>
            <w:tcW w:w="2982" w:type="dxa"/>
            <w:shd w:val="clear" w:color="auto" w:fill="FFFFFF"/>
            <w:noWrap w:val="0"/>
            <w:tcMar>
              <w:top w:w="0" w:type="dxa"/>
              <w:left w:w="108" w:type="dxa"/>
              <w:bottom w:w="0" w:type="dxa"/>
              <w:right w:w="108" w:type="dxa"/>
            </w:tcMar>
            <w:vAlign w:val="center"/>
          </w:tcPr>
          <w:p>
            <w:pPr>
              <w:widowControl/>
              <w:spacing w:before="100" w:beforeAutospacing="1" w:after="100" w:afterAutospacing="1" w:line="520" w:lineRule="exact"/>
              <w:jc w:val="center"/>
              <w:rPr>
                <w:rFonts w:hint="eastAsia" w:ascii="仿宋_GB2312" w:hAnsi="仿宋_GB2312" w:eastAsia="仿宋_GB2312" w:cs="仿宋_GB2312"/>
                <w:color w:val="000000"/>
                <w:kern w:val="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Layout w:type="fixed"/>
          <w:tblCellMar>
            <w:top w:w="0" w:type="dxa"/>
            <w:left w:w="0" w:type="dxa"/>
            <w:bottom w:w="0" w:type="dxa"/>
            <w:right w:w="0" w:type="dxa"/>
          </w:tblCellMar>
        </w:tblPrEx>
        <w:trPr>
          <w:trHeight w:val="624" w:hRule="exact"/>
          <w:jc w:val="center"/>
        </w:trPr>
        <w:tc>
          <w:tcPr>
            <w:tcW w:w="1703" w:type="dxa"/>
            <w:shd w:val="clear" w:color="auto" w:fill="FFFFFF"/>
            <w:noWrap w:val="0"/>
            <w:tcMar>
              <w:top w:w="0" w:type="dxa"/>
              <w:left w:w="108" w:type="dxa"/>
              <w:bottom w:w="0" w:type="dxa"/>
              <w:right w:w="108" w:type="dxa"/>
            </w:tcMar>
            <w:vAlign w:val="center"/>
          </w:tcPr>
          <w:p>
            <w:pPr>
              <w:widowControl/>
              <w:spacing w:before="100" w:beforeAutospacing="1" w:after="100" w:afterAutospacing="1" w:line="520" w:lineRule="exact"/>
              <w:jc w:val="center"/>
              <w:rPr>
                <w:rFonts w:hint="eastAsia" w:ascii="仿宋_GB2312" w:hAnsi="仿宋_GB2312" w:eastAsia="仿宋_GB2312" w:cs="仿宋_GB2312"/>
                <w:color w:val="000000"/>
                <w:kern w:val="0"/>
                <w:sz w:val="28"/>
                <w:szCs w:val="28"/>
              </w:rPr>
            </w:pPr>
          </w:p>
        </w:tc>
        <w:tc>
          <w:tcPr>
            <w:tcW w:w="957" w:type="dxa"/>
            <w:shd w:val="clear" w:color="auto" w:fill="FFFFFF"/>
            <w:noWrap w:val="0"/>
            <w:tcMar>
              <w:top w:w="0" w:type="dxa"/>
              <w:left w:w="108" w:type="dxa"/>
              <w:bottom w:w="0" w:type="dxa"/>
              <w:right w:w="108" w:type="dxa"/>
            </w:tcMar>
            <w:vAlign w:val="center"/>
          </w:tcPr>
          <w:p>
            <w:pPr>
              <w:widowControl/>
              <w:spacing w:before="100" w:beforeAutospacing="1" w:after="100" w:afterAutospacing="1" w:line="520" w:lineRule="exact"/>
              <w:jc w:val="center"/>
              <w:rPr>
                <w:rFonts w:hint="eastAsia" w:ascii="仿宋_GB2312" w:hAnsi="仿宋_GB2312" w:eastAsia="仿宋_GB2312" w:cs="仿宋_GB2312"/>
                <w:color w:val="000000"/>
                <w:kern w:val="0"/>
                <w:sz w:val="28"/>
                <w:szCs w:val="28"/>
              </w:rPr>
            </w:pPr>
          </w:p>
        </w:tc>
        <w:tc>
          <w:tcPr>
            <w:tcW w:w="2442" w:type="dxa"/>
            <w:shd w:val="clear" w:color="auto" w:fill="FFFFFF"/>
            <w:noWrap w:val="0"/>
            <w:tcMar>
              <w:top w:w="0" w:type="dxa"/>
              <w:left w:w="108" w:type="dxa"/>
              <w:bottom w:w="0" w:type="dxa"/>
              <w:right w:w="108" w:type="dxa"/>
            </w:tcMar>
            <w:vAlign w:val="center"/>
          </w:tcPr>
          <w:p>
            <w:pPr>
              <w:widowControl/>
              <w:spacing w:before="100" w:beforeAutospacing="1" w:after="100" w:afterAutospacing="1" w:line="520" w:lineRule="exact"/>
              <w:jc w:val="center"/>
              <w:rPr>
                <w:rFonts w:hint="eastAsia" w:ascii="仿宋_GB2312" w:hAnsi="仿宋_GB2312" w:eastAsia="仿宋_GB2312" w:cs="仿宋_GB2312"/>
                <w:color w:val="000000"/>
                <w:kern w:val="0"/>
                <w:sz w:val="28"/>
                <w:szCs w:val="28"/>
              </w:rPr>
            </w:pPr>
          </w:p>
        </w:tc>
        <w:tc>
          <w:tcPr>
            <w:tcW w:w="1804" w:type="dxa"/>
            <w:shd w:val="clear" w:color="auto" w:fill="FFFFFF"/>
            <w:noWrap w:val="0"/>
            <w:tcMar>
              <w:top w:w="0" w:type="dxa"/>
              <w:left w:w="108" w:type="dxa"/>
              <w:bottom w:w="0" w:type="dxa"/>
              <w:right w:w="108" w:type="dxa"/>
            </w:tcMar>
            <w:vAlign w:val="center"/>
          </w:tcPr>
          <w:p>
            <w:pPr>
              <w:widowControl/>
              <w:spacing w:before="100" w:beforeAutospacing="1" w:after="100" w:afterAutospacing="1" w:line="520" w:lineRule="exact"/>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运动员</w:t>
            </w:r>
          </w:p>
        </w:tc>
        <w:tc>
          <w:tcPr>
            <w:tcW w:w="2982" w:type="dxa"/>
            <w:shd w:val="clear" w:color="auto" w:fill="FFFFFF"/>
            <w:noWrap w:val="0"/>
            <w:tcMar>
              <w:top w:w="0" w:type="dxa"/>
              <w:left w:w="108" w:type="dxa"/>
              <w:bottom w:w="0" w:type="dxa"/>
              <w:right w:w="108" w:type="dxa"/>
            </w:tcMar>
            <w:vAlign w:val="center"/>
          </w:tcPr>
          <w:p>
            <w:pPr>
              <w:widowControl/>
              <w:spacing w:before="100" w:beforeAutospacing="1" w:after="100" w:afterAutospacing="1" w:line="520" w:lineRule="exact"/>
              <w:jc w:val="center"/>
              <w:rPr>
                <w:rFonts w:hint="eastAsia" w:ascii="仿宋_GB2312" w:hAnsi="仿宋_GB2312" w:eastAsia="仿宋_GB2312" w:cs="仿宋_GB2312"/>
                <w:color w:val="000000"/>
                <w:kern w:val="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Layout w:type="fixed"/>
          <w:tblCellMar>
            <w:top w:w="0" w:type="dxa"/>
            <w:left w:w="0" w:type="dxa"/>
            <w:bottom w:w="0" w:type="dxa"/>
            <w:right w:w="0" w:type="dxa"/>
          </w:tblCellMar>
        </w:tblPrEx>
        <w:trPr>
          <w:trHeight w:val="624" w:hRule="exact"/>
          <w:jc w:val="center"/>
        </w:trPr>
        <w:tc>
          <w:tcPr>
            <w:tcW w:w="1703" w:type="dxa"/>
            <w:shd w:val="clear" w:color="auto" w:fill="FFFFFF"/>
            <w:noWrap w:val="0"/>
            <w:tcMar>
              <w:top w:w="0" w:type="dxa"/>
              <w:left w:w="108" w:type="dxa"/>
              <w:bottom w:w="0" w:type="dxa"/>
              <w:right w:w="108" w:type="dxa"/>
            </w:tcMar>
            <w:vAlign w:val="center"/>
          </w:tcPr>
          <w:p>
            <w:pPr>
              <w:widowControl/>
              <w:spacing w:before="100" w:beforeAutospacing="1" w:after="100" w:afterAutospacing="1" w:line="520" w:lineRule="exact"/>
              <w:jc w:val="center"/>
              <w:rPr>
                <w:rFonts w:hint="eastAsia" w:ascii="仿宋_GB2312" w:hAnsi="仿宋_GB2312" w:eastAsia="仿宋_GB2312" w:cs="仿宋_GB2312"/>
                <w:color w:val="000000"/>
                <w:kern w:val="0"/>
                <w:sz w:val="28"/>
                <w:szCs w:val="28"/>
              </w:rPr>
            </w:pPr>
          </w:p>
        </w:tc>
        <w:tc>
          <w:tcPr>
            <w:tcW w:w="957" w:type="dxa"/>
            <w:shd w:val="clear" w:color="auto" w:fill="FFFFFF"/>
            <w:noWrap w:val="0"/>
            <w:tcMar>
              <w:top w:w="0" w:type="dxa"/>
              <w:left w:w="108" w:type="dxa"/>
              <w:bottom w:w="0" w:type="dxa"/>
              <w:right w:w="108" w:type="dxa"/>
            </w:tcMar>
            <w:vAlign w:val="center"/>
          </w:tcPr>
          <w:p>
            <w:pPr>
              <w:widowControl/>
              <w:spacing w:before="100" w:beforeAutospacing="1" w:after="100" w:afterAutospacing="1" w:line="520" w:lineRule="exact"/>
              <w:jc w:val="center"/>
              <w:rPr>
                <w:rFonts w:hint="eastAsia" w:ascii="仿宋_GB2312" w:hAnsi="仿宋_GB2312" w:eastAsia="仿宋_GB2312" w:cs="仿宋_GB2312"/>
                <w:color w:val="000000"/>
                <w:kern w:val="0"/>
                <w:sz w:val="28"/>
                <w:szCs w:val="28"/>
              </w:rPr>
            </w:pPr>
          </w:p>
        </w:tc>
        <w:tc>
          <w:tcPr>
            <w:tcW w:w="2442" w:type="dxa"/>
            <w:shd w:val="clear" w:color="auto" w:fill="FFFFFF"/>
            <w:noWrap w:val="0"/>
            <w:tcMar>
              <w:top w:w="0" w:type="dxa"/>
              <w:left w:w="108" w:type="dxa"/>
              <w:bottom w:w="0" w:type="dxa"/>
              <w:right w:w="108" w:type="dxa"/>
            </w:tcMar>
            <w:vAlign w:val="center"/>
          </w:tcPr>
          <w:p>
            <w:pPr>
              <w:widowControl/>
              <w:spacing w:before="100" w:beforeAutospacing="1" w:after="100" w:afterAutospacing="1" w:line="520" w:lineRule="exact"/>
              <w:jc w:val="center"/>
              <w:rPr>
                <w:rFonts w:hint="eastAsia" w:ascii="仿宋_GB2312" w:hAnsi="仿宋_GB2312" w:eastAsia="仿宋_GB2312" w:cs="仿宋_GB2312"/>
                <w:color w:val="000000"/>
                <w:kern w:val="0"/>
                <w:sz w:val="28"/>
                <w:szCs w:val="28"/>
              </w:rPr>
            </w:pPr>
          </w:p>
        </w:tc>
        <w:tc>
          <w:tcPr>
            <w:tcW w:w="1804" w:type="dxa"/>
            <w:shd w:val="clear" w:color="auto" w:fill="FFFFFF"/>
            <w:noWrap w:val="0"/>
            <w:tcMar>
              <w:top w:w="0" w:type="dxa"/>
              <w:left w:w="108" w:type="dxa"/>
              <w:bottom w:w="0" w:type="dxa"/>
              <w:right w:w="108" w:type="dxa"/>
            </w:tcMar>
            <w:vAlign w:val="center"/>
          </w:tcPr>
          <w:p>
            <w:pPr>
              <w:widowControl/>
              <w:spacing w:before="100" w:beforeAutospacing="1" w:after="100" w:afterAutospacing="1" w:line="520" w:lineRule="exact"/>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运动员</w:t>
            </w:r>
          </w:p>
        </w:tc>
        <w:tc>
          <w:tcPr>
            <w:tcW w:w="2982" w:type="dxa"/>
            <w:shd w:val="clear" w:color="auto" w:fill="FFFFFF"/>
            <w:noWrap w:val="0"/>
            <w:tcMar>
              <w:top w:w="0" w:type="dxa"/>
              <w:left w:w="108" w:type="dxa"/>
              <w:bottom w:w="0" w:type="dxa"/>
              <w:right w:w="108" w:type="dxa"/>
            </w:tcMar>
            <w:vAlign w:val="center"/>
          </w:tcPr>
          <w:p>
            <w:pPr>
              <w:widowControl/>
              <w:spacing w:before="100" w:beforeAutospacing="1" w:after="100" w:afterAutospacing="1" w:line="520" w:lineRule="exact"/>
              <w:jc w:val="center"/>
              <w:rPr>
                <w:rFonts w:hint="eastAsia" w:ascii="仿宋_GB2312" w:hAnsi="仿宋_GB2312" w:eastAsia="仿宋_GB2312" w:cs="仿宋_GB2312"/>
                <w:color w:val="000000"/>
                <w:kern w:val="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Layout w:type="fixed"/>
          <w:tblCellMar>
            <w:top w:w="0" w:type="dxa"/>
            <w:left w:w="0" w:type="dxa"/>
            <w:bottom w:w="0" w:type="dxa"/>
            <w:right w:w="0" w:type="dxa"/>
          </w:tblCellMar>
        </w:tblPrEx>
        <w:trPr>
          <w:trHeight w:val="624" w:hRule="exact"/>
          <w:jc w:val="center"/>
        </w:trPr>
        <w:tc>
          <w:tcPr>
            <w:tcW w:w="1703" w:type="dxa"/>
            <w:shd w:val="clear" w:color="auto" w:fill="FFFFFF"/>
            <w:noWrap w:val="0"/>
            <w:tcMar>
              <w:top w:w="0" w:type="dxa"/>
              <w:left w:w="108" w:type="dxa"/>
              <w:bottom w:w="0" w:type="dxa"/>
              <w:right w:w="108" w:type="dxa"/>
            </w:tcMar>
            <w:vAlign w:val="center"/>
          </w:tcPr>
          <w:p>
            <w:pPr>
              <w:widowControl/>
              <w:spacing w:before="100" w:beforeAutospacing="1" w:after="100" w:afterAutospacing="1" w:line="520" w:lineRule="exact"/>
              <w:jc w:val="center"/>
              <w:rPr>
                <w:rFonts w:hint="eastAsia" w:ascii="仿宋_GB2312" w:hAnsi="仿宋_GB2312" w:eastAsia="仿宋_GB2312" w:cs="仿宋_GB2312"/>
                <w:color w:val="000000"/>
                <w:kern w:val="0"/>
                <w:sz w:val="28"/>
                <w:szCs w:val="28"/>
              </w:rPr>
            </w:pPr>
          </w:p>
        </w:tc>
        <w:tc>
          <w:tcPr>
            <w:tcW w:w="957" w:type="dxa"/>
            <w:shd w:val="clear" w:color="auto" w:fill="FFFFFF"/>
            <w:noWrap w:val="0"/>
            <w:tcMar>
              <w:top w:w="0" w:type="dxa"/>
              <w:left w:w="108" w:type="dxa"/>
              <w:bottom w:w="0" w:type="dxa"/>
              <w:right w:w="108" w:type="dxa"/>
            </w:tcMar>
            <w:vAlign w:val="center"/>
          </w:tcPr>
          <w:p>
            <w:pPr>
              <w:widowControl/>
              <w:spacing w:before="100" w:beforeAutospacing="1" w:after="100" w:afterAutospacing="1" w:line="520" w:lineRule="exact"/>
              <w:jc w:val="center"/>
              <w:rPr>
                <w:rFonts w:hint="eastAsia" w:ascii="仿宋_GB2312" w:hAnsi="仿宋_GB2312" w:eastAsia="仿宋_GB2312" w:cs="仿宋_GB2312"/>
                <w:color w:val="000000"/>
                <w:kern w:val="0"/>
                <w:sz w:val="28"/>
                <w:szCs w:val="28"/>
              </w:rPr>
            </w:pPr>
          </w:p>
        </w:tc>
        <w:tc>
          <w:tcPr>
            <w:tcW w:w="2442" w:type="dxa"/>
            <w:shd w:val="clear" w:color="auto" w:fill="FFFFFF"/>
            <w:noWrap w:val="0"/>
            <w:tcMar>
              <w:top w:w="0" w:type="dxa"/>
              <w:left w:w="108" w:type="dxa"/>
              <w:bottom w:w="0" w:type="dxa"/>
              <w:right w:w="108" w:type="dxa"/>
            </w:tcMar>
            <w:vAlign w:val="center"/>
          </w:tcPr>
          <w:p>
            <w:pPr>
              <w:widowControl/>
              <w:spacing w:before="100" w:beforeAutospacing="1" w:after="100" w:afterAutospacing="1" w:line="520" w:lineRule="exact"/>
              <w:jc w:val="center"/>
              <w:rPr>
                <w:rFonts w:hint="eastAsia" w:ascii="仿宋_GB2312" w:hAnsi="仿宋_GB2312" w:eastAsia="仿宋_GB2312" w:cs="仿宋_GB2312"/>
                <w:color w:val="000000"/>
                <w:kern w:val="0"/>
                <w:sz w:val="28"/>
                <w:szCs w:val="28"/>
              </w:rPr>
            </w:pPr>
          </w:p>
        </w:tc>
        <w:tc>
          <w:tcPr>
            <w:tcW w:w="1804" w:type="dxa"/>
            <w:shd w:val="clear" w:color="auto" w:fill="FFFFFF"/>
            <w:noWrap w:val="0"/>
            <w:tcMar>
              <w:top w:w="0" w:type="dxa"/>
              <w:left w:w="108" w:type="dxa"/>
              <w:bottom w:w="0" w:type="dxa"/>
              <w:right w:w="108" w:type="dxa"/>
            </w:tcMar>
            <w:vAlign w:val="center"/>
          </w:tcPr>
          <w:p>
            <w:pPr>
              <w:widowControl/>
              <w:spacing w:before="100" w:beforeAutospacing="1" w:after="100" w:afterAutospacing="1" w:line="520" w:lineRule="exact"/>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运动员</w:t>
            </w:r>
          </w:p>
        </w:tc>
        <w:tc>
          <w:tcPr>
            <w:tcW w:w="2982" w:type="dxa"/>
            <w:shd w:val="clear" w:color="auto" w:fill="FFFFFF"/>
            <w:noWrap w:val="0"/>
            <w:tcMar>
              <w:top w:w="0" w:type="dxa"/>
              <w:left w:w="108" w:type="dxa"/>
              <w:bottom w:w="0" w:type="dxa"/>
              <w:right w:w="108" w:type="dxa"/>
            </w:tcMar>
            <w:vAlign w:val="center"/>
          </w:tcPr>
          <w:p>
            <w:pPr>
              <w:widowControl/>
              <w:spacing w:before="100" w:beforeAutospacing="1" w:after="100" w:afterAutospacing="1" w:line="520" w:lineRule="exact"/>
              <w:jc w:val="center"/>
              <w:rPr>
                <w:rFonts w:hint="eastAsia" w:ascii="仿宋_GB2312" w:hAnsi="仿宋_GB2312" w:eastAsia="仿宋_GB2312" w:cs="仿宋_GB2312"/>
                <w:color w:val="000000"/>
                <w:kern w:val="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Layout w:type="fixed"/>
          <w:tblCellMar>
            <w:top w:w="0" w:type="dxa"/>
            <w:left w:w="0" w:type="dxa"/>
            <w:bottom w:w="0" w:type="dxa"/>
            <w:right w:w="0" w:type="dxa"/>
          </w:tblCellMar>
        </w:tblPrEx>
        <w:trPr>
          <w:trHeight w:val="624" w:hRule="exact"/>
          <w:jc w:val="center"/>
        </w:trPr>
        <w:tc>
          <w:tcPr>
            <w:tcW w:w="1703" w:type="dxa"/>
            <w:shd w:val="clear" w:color="auto" w:fill="FFFFFF"/>
            <w:noWrap w:val="0"/>
            <w:tcMar>
              <w:top w:w="0" w:type="dxa"/>
              <w:left w:w="108" w:type="dxa"/>
              <w:bottom w:w="0" w:type="dxa"/>
              <w:right w:w="108" w:type="dxa"/>
            </w:tcMar>
            <w:vAlign w:val="center"/>
          </w:tcPr>
          <w:p>
            <w:pPr>
              <w:widowControl/>
              <w:spacing w:before="100" w:beforeAutospacing="1" w:after="100" w:afterAutospacing="1" w:line="520" w:lineRule="exact"/>
              <w:jc w:val="center"/>
              <w:rPr>
                <w:rFonts w:hint="eastAsia" w:ascii="仿宋_GB2312" w:hAnsi="仿宋_GB2312" w:eastAsia="仿宋_GB2312" w:cs="仿宋_GB2312"/>
                <w:color w:val="000000"/>
                <w:kern w:val="0"/>
                <w:sz w:val="28"/>
                <w:szCs w:val="28"/>
              </w:rPr>
            </w:pPr>
          </w:p>
        </w:tc>
        <w:tc>
          <w:tcPr>
            <w:tcW w:w="957" w:type="dxa"/>
            <w:shd w:val="clear" w:color="auto" w:fill="FFFFFF"/>
            <w:noWrap w:val="0"/>
            <w:tcMar>
              <w:top w:w="0" w:type="dxa"/>
              <w:left w:w="108" w:type="dxa"/>
              <w:bottom w:w="0" w:type="dxa"/>
              <w:right w:w="108" w:type="dxa"/>
            </w:tcMar>
            <w:vAlign w:val="center"/>
          </w:tcPr>
          <w:p>
            <w:pPr>
              <w:widowControl/>
              <w:spacing w:before="100" w:beforeAutospacing="1" w:after="100" w:afterAutospacing="1" w:line="520" w:lineRule="exact"/>
              <w:jc w:val="center"/>
              <w:rPr>
                <w:rFonts w:hint="eastAsia" w:ascii="仿宋_GB2312" w:hAnsi="仿宋_GB2312" w:eastAsia="仿宋_GB2312" w:cs="仿宋_GB2312"/>
                <w:color w:val="000000"/>
                <w:kern w:val="0"/>
                <w:sz w:val="28"/>
                <w:szCs w:val="28"/>
              </w:rPr>
            </w:pPr>
          </w:p>
        </w:tc>
        <w:tc>
          <w:tcPr>
            <w:tcW w:w="2442" w:type="dxa"/>
            <w:shd w:val="clear" w:color="auto" w:fill="FFFFFF"/>
            <w:noWrap w:val="0"/>
            <w:tcMar>
              <w:top w:w="0" w:type="dxa"/>
              <w:left w:w="108" w:type="dxa"/>
              <w:bottom w:w="0" w:type="dxa"/>
              <w:right w:w="108" w:type="dxa"/>
            </w:tcMar>
            <w:vAlign w:val="center"/>
          </w:tcPr>
          <w:p>
            <w:pPr>
              <w:widowControl/>
              <w:spacing w:before="100" w:beforeAutospacing="1" w:after="100" w:afterAutospacing="1" w:line="520" w:lineRule="exact"/>
              <w:jc w:val="center"/>
              <w:rPr>
                <w:rFonts w:hint="eastAsia" w:ascii="仿宋_GB2312" w:hAnsi="仿宋_GB2312" w:eastAsia="仿宋_GB2312" w:cs="仿宋_GB2312"/>
                <w:color w:val="000000"/>
                <w:kern w:val="0"/>
                <w:sz w:val="28"/>
                <w:szCs w:val="28"/>
              </w:rPr>
            </w:pPr>
          </w:p>
        </w:tc>
        <w:tc>
          <w:tcPr>
            <w:tcW w:w="1804" w:type="dxa"/>
            <w:shd w:val="clear" w:color="auto" w:fill="FFFFFF"/>
            <w:noWrap w:val="0"/>
            <w:tcMar>
              <w:top w:w="0" w:type="dxa"/>
              <w:left w:w="108" w:type="dxa"/>
              <w:bottom w:w="0" w:type="dxa"/>
              <w:right w:w="108" w:type="dxa"/>
            </w:tcMar>
            <w:vAlign w:val="center"/>
          </w:tcPr>
          <w:p>
            <w:pPr>
              <w:widowControl/>
              <w:spacing w:before="100" w:beforeAutospacing="1" w:after="100" w:afterAutospacing="1" w:line="520" w:lineRule="exact"/>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运动员</w:t>
            </w:r>
          </w:p>
        </w:tc>
        <w:tc>
          <w:tcPr>
            <w:tcW w:w="2982" w:type="dxa"/>
            <w:shd w:val="clear" w:color="auto" w:fill="FFFFFF"/>
            <w:noWrap w:val="0"/>
            <w:tcMar>
              <w:top w:w="0" w:type="dxa"/>
              <w:left w:w="108" w:type="dxa"/>
              <w:bottom w:w="0" w:type="dxa"/>
              <w:right w:w="108" w:type="dxa"/>
            </w:tcMar>
            <w:vAlign w:val="center"/>
          </w:tcPr>
          <w:p>
            <w:pPr>
              <w:widowControl/>
              <w:spacing w:before="100" w:beforeAutospacing="1" w:after="100" w:afterAutospacing="1" w:line="520" w:lineRule="exact"/>
              <w:jc w:val="center"/>
              <w:rPr>
                <w:rFonts w:hint="eastAsia" w:ascii="仿宋_GB2312" w:hAnsi="仿宋_GB2312" w:eastAsia="仿宋_GB2312" w:cs="仿宋_GB2312"/>
                <w:color w:val="000000"/>
                <w:kern w:val="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Layout w:type="fixed"/>
          <w:tblCellMar>
            <w:top w:w="0" w:type="dxa"/>
            <w:left w:w="0" w:type="dxa"/>
            <w:bottom w:w="0" w:type="dxa"/>
            <w:right w:w="0" w:type="dxa"/>
          </w:tblCellMar>
        </w:tblPrEx>
        <w:trPr>
          <w:trHeight w:val="624" w:hRule="exact"/>
          <w:jc w:val="center"/>
        </w:trPr>
        <w:tc>
          <w:tcPr>
            <w:tcW w:w="1703" w:type="dxa"/>
            <w:shd w:val="clear" w:color="auto" w:fill="FFFFFF"/>
            <w:noWrap w:val="0"/>
            <w:tcMar>
              <w:top w:w="0" w:type="dxa"/>
              <w:left w:w="108" w:type="dxa"/>
              <w:bottom w:w="0" w:type="dxa"/>
              <w:right w:w="108" w:type="dxa"/>
            </w:tcMar>
            <w:vAlign w:val="center"/>
          </w:tcPr>
          <w:p>
            <w:pPr>
              <w:widowControl/>
              <w:spacing w:before="100" w:beforeAutospacing="1" w:after="100" w:afterAutospacing="1" w:line="520" w:lineRule="exact"/>
              <w:jc w:val="center"/>
              <w:rPr>
                <w:rFonts w:hint="eastAsia" w:ascii="仿宋_GB2312" w:hAnsi="仿宋_GB2312" w:eastAsia="仿宋_GB2312" w:cs="仿宋_GB2312"/>
                <w:color w:val="000000"/>
                <w:kern w:val="0"/>
                <w:sz w:val="28"/>
                <w:szCs w:val="28"/>
              </w:rPr>
            </w:pPr>
          </w:p>
        </w:tc>
        <w:tc>
          <w:tcPr>
            <w:tcW w:w="957" w:type="dxa"/>
            <w:shd w:val="clear" w:color="auto" w:fill="FFFFFF"/>
            <w:noWrap w:val="0"/>
            <w:tcMar>
              <w:top w:w="0" w:type="dxa"/>
              <w:left w:w="108" w:type="dxa"/>
              <w:bottom w:w="0" w:type="dxa"/>
              <w:right w:w="108" w:type="dxa"/>
            </w:tcMar>
            <w:vAlign w:val="center"/>
          </w:tcPr>
          <w:p>
            <w:pPr>
              <w:widowControl/>
              <w:spacing w:before="100" w:beforeAutospacing="1" w:after="100" w:afterAutospacing="1" w:line="520" w:lineRule="exact"/>
              <w:jc w:val="center"/>
              <w:rPr>
                <w:rFonts w:hint="eastAsia" w:ascii="仿宋_GB2312" w:hAnsi="仿宋_GB2312" w:eastAsia="仿宋_GB2312" w:cs="仿宋_GB2312"/>
                <w:color w:val="000000"/>
                <w:kern w:val="0"/>
                <w:sz w:val="28"/>
                <w:szCs w:val="28"/>
              </w:rPr>
            </w:pPr>
          </w:p>
        </w:tc>
        <w:tc>
          <w:tcPr>
            <w:tcW w:w="2442" w:type="dxa"/>
            <w:shd w:val="clear" w:color="auto" w:fill="FFFFFF"/>
            <w:noWrap w:val="0"/>
            <w:tcMar>
              <w:top w:w="0" w:type="dxa"/>
              <w:left w:w="108" w:type="dxa"/>
              <w:bottom w:w="0" w:type="dxa"/>
              <w:right w:w="108" w:type="dxa"/>
            </w:tcMar>
            <w:vAlign w:val="center"/>
          </w:tcPr>
          <w:p>
            <w:pPr>
              <w:widowControl/>
              <w:spacing w:before="100" w:beforeAutospacing="1" w:after="100" w:afterAutospacing="1" w:line="520" w:lineRule="exact"/>
              <w:jc w:val="center"/>
              <w:rPr>
                <w:rFonts w:hint="eastAsia" w:ascii="仿宋_GB2312" w:hAnsi="仿宋_GB2312" w:eastAsia="仿宋_GB2312" w:cs="仿宋_GB2312"/>
                <w:color w:val="000000"/>
                <w:kern w:val="0"/>
                <w:sz w:val="28"/>
                <w:szCs w:val="28"/>
              </w:rPr>
            </w:pPr>
          </w:p>
        </w:tc>
        <w:tc>
          <w:tcPr>
            <w:tcW w:w="1804" w:type="dxa"/>
            <w:shd w:val="clear" w:color="auto" w:fill="FFFFFF"/>
            <w:noWrap w:val="0"/>
            <w:tcMar>
              <w:top w:w="0" w:type="dxa"/>
              <w:left w:w="108" w:type="dxa"/>
              <w:bottom w:w="0" w:type="dxa"/>
              <w:right w:w="108" w:type="dxa"/>
            </w:tcMar>
            <w:vAlign w:val="center"/>
          </w:tcPr>
          <w:p>
            <w:pPr>
              <w:widowControl/>
              <w:spacing w:before="100" w:beforeAutospacing="1" w:after="100" w:afterAutospacing="1" w:line="520" w:lineRule="exact"/>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运动员</w:t>
            </w:r>
          </w:p>
        </w:tc>
        <w:tc>
          <w:tcPr>
            <w:tcW w:w="2982" w:type="dxa"/>
            <w:shd w:val="clear" w:color="auto" w:fill="FFFFFF"/>
            <w:noWrap w:val="0"/>
            <w:tcMar>
              <w:top w:w="0" w:type="dxa"/>
              <w:left w:w="108" w:type="dxa"/>
              <w:bottom w:w="0" w:type="dxa"/>
              <w:right w:w="108" w:type="dxa"/>
            </w:tcMar>
            <w:vAlign w:val="center"/>
          </w:tcPr>
          <w:p>
            <w:pPr>
              <w:widowControl/>
              <w:spacing w:before="100" w:beforeAutospacing="1" w:after="100" w:afterAutospacing="1" w:line="520" w:lineRule="exact"/>
              <w:jc w:val="center"/>
              <w:rPr>
                <w:rFonts w:hint="eastAsia" w:ascii="仿宋_GB2312" w:hAnsi="仿宋_GB2312" w:eastAsia="仿宋_GB2312" w:cs="仿宋_GB2312"/>
                <w:color w:val="000000"/>
                <w:kern w:val="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Layout w:type="fixed"/>
          <w:tblCellMar>
            <w:top w:w="0" w:type="dxa"/>
            <w:left w:w="0" w:type="dxa"/>
            <w:bottom w:w="0" w:type="dxa"/>
            <w:right w:w="0" w:type="dxa"/>
          </w:tblCellMar>
        </w:tblPrEx>
        <w:trPr>
          <w:trHeight w:val="624" w:hRule="exact"/>
          <w:jc w:val="center"/>
        </w:trPr>
        <w:tc>
          <w:tcPr>
            <w:tcW w:w="1703" w:type="dxa"/>
            <w:shd w:val="clear" w:color="auto" w:fill="FFFFFF"/>
            <w:noWrap w:val="0"/>
            <w:tcMar>
              <w:top w:w="0" w:type="dxa"/>
              <w:left w:w="108" w:type="dxa"/>
              <w:bottom w:w="0" w:type="dxa"/>
              <w:right w:w="108" w:type="dxa"/>
            </w:tcMar>
            <w:vAlign w:val="center"/>
          </w:tcPr>
          <w:p>
            <w:pPr>
              <w:widowControl/>
              <w:spacing w:before="100" w:beforeAutospacing="1" w:after="100" w:afterAutospacing="1" w:line="520" w:lineRule="exact"/>
              <w:jc w:val="center"/>
              <w:rPr>
                <w:rFonts w:hint="eastAsia" w:ascii="仿宋_GB2312" w:hAnsi="仿宋_GB2312" w:eastAsia="仿宋_GB2312" w:cs="仿宋_GB2312"/>
                <w:color w:val="000000"/>
                <w:kern w:val="0"/>
                <w:sz w:val="28"/>
                <w:szCs w:val="28"/>
              </w:rPr>
            </w:pPr>
          </w:p>
        </w:tc>
        <w:tc>
          <w:tcPr>
            <w:tcW w:w="957" w:type="dxa"/>
            <w:shd w:val="clear" w:color="auto" w:fill="FFFFFF"/>
            <w:noWrap w:val="0"/>
            <w:tcMar>
              <w:top w:w="0" w:type="dxa"/>
              <w:left w:w="108" w:type="dxa"/>
              <w:bottom w:w="0" w:type="dxa"/>
              <w:right w:w="108" w:type="dxa"/>
            </w:tcMar>
            <w:vAlign w:val="center"/>
          </w:tcPr>
          <w:p>
            <w:pPr>
              <w:widowControl/>
              <w:spacing w:before="100" w:beforeAutospacing="1" w:after="100" w:afterAutospacing="1" w:line="520" w:lineRule="exact"/>
              <w:jc w:val="center"/>
              <w:rPr>
                <w:rFonts w:hint="eastAsia" w:ascii="仿宋_GB2312" w:hAnsi="仿宋_GB2312" w:eastAsia="仿宋_GB2312" w:cs="仿宋_GB2312"/>
                <w:color w:val="000000"/>
                <w:kern w:val="0"/>
                <w:sz w:val="28"/>
                <w:szCs w:val="28"/>
              </w:rPr>
            </w:pPr>
          </w:p>
        </w:tc>
        <w:tc>
          <w:tcPr>
            <w:tcW w:w="2442" w:type="dxa"/>
            <w:shd w:val="clear" w:color="auto" w:fill="FFFFFF"/>
            <w:noWrap w:val="0"/>
            <w:tcMar>
              <w:top w:w="0" w:type="dxa"/>
              <w:left w:w="108" w:type="dxa"/>
              <w:bottom w:w="0" w:type="dxa"/>
              <w:right w:w="108" w:type="dxa"/>
            </w:tcMar>
            <w:vAlign w:val="center"/>
          </w:tcPr>
          <w:p>
            <w:pPr>
              <w:widowControl/>
              <w:spacing w:before="100" w:beforeAutospacing="1" w:after="100" w:afterAutospacing="1" w:line="520" w:lineRule="exact"/>
              <w:jc w:val="center"/>
              <w:rPr>
                <w:rFonts w:hint="eastAsia" w:ascii="仿宋_GB2312" w:hAnsi="仿宋_GB2312" w:eastAsia="仿宋_GB2312" w:cs="仿宋_GB2312"/>
                <w:color w:val="000000"/>
                <w:kern w:val="0"/>
                <w:sz w:val="28"/>
                <w:szCs w:val="28"/>
              </w:rPr>
            </w:pPr>
          </w:p>
        </w:tc>
        <w:tc>
          <w:tcPr>
            <w:tcW w:w="1804" w:type="dxa"/>
            <w:shd w:val="clear" w:color="auto" w:fill="FFFFFF"/>
            <w:noWrap w:val="0"/>
            <w:tcMar>
              <w:top w:w="0" w:type="dxa"/>
              <w:left w:w="108" w:type="dxa"/>
              <w:bottom w:w="0" w:type="dxa"/>
              <w:right w:w="108" w:type="dxa"/>
            </w:tcMar>
            <w:vAlign w:val="center"/>
          </w:tcPr>
          <w:p>
            <w:pPr>
              <w:widowControl/>
              <w:spacing w:before="100" w:beforeAutospacing="1" w:after="100" w:afterAutospacing="1" w:line="520" w:lineRule="exact"/>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运动员</w:t>
            </w:r>
          </w:p>
        </w:tc>
        <w:tc>
          <w:tcPr>
            <w:tcW w:w="2982" w:type="dxa"/>
            <w:shd w:val="clear" w:color="auto" w:fill="FFFFFF"/>
            <w:noWrap w:val="0"/>
            <w:tcMar>
              <w:top w:w="0" w:type="dxa"/>
              <w:left w:w="108" w:type="dxa"/>
              <w:bottom w:w="0" w:type="dxa"/>
              <w:right w:w="108" w:type="dxa"/>
            </w:tcMar>
            <w:vAlign w:val="center"/>
          </w:tcPr>
          <w:p>
            <w:pPr>
              <w:widowControl/>
              <w:spacing w:before="100" w:beforeAutospacing="1" w:after="100" w:afterAutospacing="1" w:line="520" w:lineRule="exact"/>
              <w:jc w:val="center"/>
              <w:rPr>
                <w:rFonts w:hint="eastAsia" w:ascii="仿宋_GB2312" w:hAnsi="仿宋_GB2312" w:eastAsia="仿宋_GB2312" w:cs="仿宋_GB2312"/>
                <w:color w:val="000000"/>
                <w:kern w:val="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Layout w:type="fixed"/>
          <w:tblCellMar>
            <w:top w:w="0" w:type="dxa"/>
            <w:left w:w="0" w:type="dxa"/>
            <w:bottom w:w="0" w:type="dxa"/>
            <w:right w:w="0" w:type="dxa"/>
          </w:tblCellMar>
        </w:tblPrEx>
        <w:trPr>
          <w:trHeight w:val="624" w:hRule="exact"/>
          <w:jc w:val="center"/>
        </w:trPr>
        <w:tc>
          <w:tcPr>
            <w:tcW w:w="1703" w:type="dxa"/>
            <w:shd w:val="clear" w:color="auto" w:fill="FFFFFF"/>
            <w:noWrap w:val="0"/>
            <w:tcMar>
              <w:top w:w="0" w:type="dxa"/>
              <w:left w:w="108" w:type="dxa"/>
              <w:bottom w:w="0" w:type="dxa"/>
              <w:right w:w="108" w:type="dxa"/>
            </w:tcMar>
            <w:vAlign w:val="center"/>
          </w:tcPr>
          <w:p>
            <w:pPr>
              <w:widowControl/>
              <w:spacing w:before="100" w:beforeAutospacing="1" w:after="100" w:afterAutospacing="1" w:line="520" w:lineRule="exact"/>
              <w:jc w:val="center"/>
              <w:rPr>
                <w:rFonts w:hint="eastAsia" w:ascii="仿宋_GB2312" w:hAnsi="仿宋_GB2312" w:eastAsia="仿宋_GB2312" w:cs="仿宋_GB2312"/>
                <w:color w:val="000000"/>
                <w:kern w:val="0"/>
                <w:sz w:val="28"/>
                <w:szCs w:val="28"/>
              </w:rPr>
            </w:pPr>
          </w:p>
        </w:tc>
        <w:tc>
          <w:tcPr>
            <w:tcW w:w="957" w:type="dxa"/>
            <w:shd w:val="clear" w:color="auto" w:fill="FFFFFF"/>
            <w:noWrap w:val="0"/>
            <w:tcMar>
              <w:top w:w="0" w:type="dxa"/>
              <w:left w:w="108" w:type="dxa"/>
              <w:bottom w:w="0" w:type="dxa"/>
              <w:right w:w="108" w:type="dxa"/>
            </w:tcMar>
            <w:vAlign w:val="center"/>
          </w:tcPr>
          <w:p>
            <w:pPr>
              <w:widowControl/>
              <w:spacing w:before="100" w:beforeAutospacing="1" w:after="100" w:afterAutospacing="1" w:line="520" w:lineRule="exact"/>
              <w:jc w:val="center"/>
              <w:rPr>
                <w:rFonts w:hint="eastAsia" w:ascii="仿宋_GB2312" w:hAnsi="仿宋_GB2312" w:eastAsia="仿宋_GB2312" w:cs="仿宋_GB2312"/>
                <w:color w:val="000000"/>
                <w:kern w:val="0"/>
                <w:sz w:val="28"/>
                <w:szCs w:val="28"/>
              </w:rPr>
            </w:pPr>
          </w:p>
        </w:tc>
        <w:tc>
          <w:tcPr>
            <w:tcW w:w="2442" w:type="dxa"/>
            <w:shd w:val="clear" w:color="auto" w:fill="FFFFFF"/>
            <w:noWrap w:val="0"/>
            <w:tcMar>
              <w:top w:w="0" w:type="dxa"/>
              <w:left w:w="108" w:type="dxa"/>
              <w:bottom w:w="0" w:type="dxa"/>
              <w:right w:w="108" w:type="dxa"/>
            </w:tcMar>
            <w:vAlign w:val="center"/>
          </w:tcPr>
          <w:p>
            <w:pPr>
              <w:widowControl/>
              <w:spacing w:before="100" w:beforeAutospacing="1" w:after="100" w:afterAutospacing="1" w:line="520" w:lineRule="exact"/>
              <w:jc w:val="center"/>
              <w:rPr>
                <w:rFonts w:hint="eastAsia" w:ascii="仿宋_GB2312" w:hAnsi="仿宋_GB2312" w:eastAsia="仿宋_GB2312" w:cs="仿宋_GB2312"/>
                <w:color w:val="000000"/>
                <w:kern w:val="0"/>
                <w:sz w:val="28"/>
                <w:szCs w:val="28"/>
              </w:rPr>
            </w:pPr>
          </w:p>
        </w:tc>
        <w:tc>
          <w:tcPr>
            <w:tcW w:w="1804" w:type="dxa"/>
            <w:shd w:val="clear" w:color="auto" w:fill="FFFFFF"/>
            <w:noWrap w:val="0"/>
            <w:tcMar>
              <w:top w:w="0" w:type="dxa"/>
              <w:left w:w="108" w:type="dxa"/>
              <w:bottom w:w="0" w:type="dxa"/>
              <w:right w:w="108" w:type="dxa"/>
            </w:tcMar>
            <w:vAlign w:val="center"/>
          </w:tcPr>
          <w:p>
            <w:pPr>
              <w:widowControl/>
              <w:spacing w:before="100" w:beforeAutospacing="1" w:after="100" w:afterAutospacing="1" w:line="520" w:lineRule="exact"/>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运动员</w:t>
            </w:r>
          </w:p>
        </w:tc>
        <w:tc>
          <w:tcPr>
            <w:tcW w:w="2982" w:type="dxa"/>
            <w:shd w:val="clear" w:color="auto" w:fill="FFFFFF"/>
            <w:noWrap w:val="0"/>
            <w:tcMar>
              <w:top w:w="0" w:type="dxa"/>
              <w:left w:w="108" w:type="dxa"/>
              <w:bottom w:w="0" w:type="dxa"/>
              <w:right w:w="108" w:type="dxa"/>
            </w:tcMar>
            <w:vAlign w:val="center"/>
          </w:tcPr>
          <w:p>
            <w:pPr>
              <w:widowControl/>
              <w:spacing w:before="100" w:beforeAutospacing="1" w:after="100" w:afterAutospacing="1" w:line="520" w:lineRule="exact"/>
              <w:jc w:val="center"/>
              <w:rPr>
                <w:rFonts w:hint="eastAsia" w:ascii="仿宋_GB2312" w:hAnsi="仿宋_GB2312" w:eastAsia="仿宋_GB2312" w:cs="仿宋_GB2312"/>
                <w:color w:val="000000"/>
                <w:kern w:val="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Layout w:type="fixed"/>
          <w:tblCellMar>
            <w:top w:w="0" w:type="dxa"/>
            <w:left w:w="0" w:type="dxa"/>
            <w:bottom w:w="0" w:type="dxa"/>
            <w:right w:w="0" w:type="dxa"/>
          </w:tblCellMar>
        </w:tblPrEx>
        <w:trPr>
          <w:trHeight w:val="624" w:hRule="exact"/>
          <w:jc w:val="center"/>
        </w:trPr>
        <w:tc>
          <w:tcPr>
            <w:tcW w:w="1703" w:type="dxa"/>
            <w:shd w:val="clear" w:color="auto" w:fill="FFFFFF"/>
            <w:noWrap w:val="0"/>
            <w:tcMar>
              <w:top w:w="0" w:type="dxa"/>
              <w:left w:w="108" w:type="dxa"/>
              <w:bottom w:w="0" w:type="dxa"/>
              <w:right w:w="108" w:type="dxa"/>
            </w:tcMar>
            <w:vAlign w:val="center"/>
          </w:tcPr>
          <w:p>
            <w:pPr>
              <w:widowControl/>
              <w:spacing w:before="100" w:beforeAutospacing="1" w:after="100" w:afterAutospacing="1" w:line="520" w:lineRule="exact"/>
              <w:jc w:val="center"/>
              <w:rPr>
                <w:rFonts w:hint="eastAsia" w:ascii="仿宋_GB2312" w:hAnsi="仿宋_GB2312" w:eastAsia="仿宋_GB2312" w:cs="仿宋_GB2312"/>
                <w:color w:val="000000"/>
                <w:kern w:val="0"/>
                <w:sz w:val="28"/>
                <w:szCs w:val="28"/>
              </w:rPr>
            </w:pPr>
          </w:p>
        </w:tc>
        <w:tc>
          <w:tcPr>
            <w:tcW w:w="957" w:type="dxa"/>
            <w:shd w:val="clear" w:color="auto" w:fill="FFFFFF"/>
            <w:noWrap w:val="0"/>
            <w:tcMar>
              <w:top w:w="0" w:type="dxa"/>
              <w:left w:w="108" w:type="dxa"/>
              <w:bottom w:w="0" w:type="dxa"/>
              <w:right w:w="108" w:type="dxa"/>
            </w:tcMar>
            <w:vAlign w:val="center"/>
          </w:tcPr>
          <w:p>
            <w:pPr>
              <w:widowControl/>
              <w:spacing w:before="100" w:beforeAutospacing="1" w:after="100" w:afterAutospacing="1" w:line="520" w:lineRule="exact"/>
              <w:jc w:val="center"/>
              <w:rPr>
                <w:rFonts w:hint="eastAsia" w:ascii="仿宋_GB2312" w:hAnsi="仿宋_GB2312" w:eastAsia="仿宋_GB2312" w:cs="仿宋_GB2312"/>
                <w:color w:val="000000"/>
                <w:kern w:val="0"/>
                <w:sz w:val="28"/>
                <w:szCs w:val="28"/>
              </w:rPr>
            </w:pPr>
          </w:p>
        </w:tc>
        <w:tc>
          <w:tcPr>
            <w:tcW w:w="2442" w:type="dxa"/>
            <w:shd w:val="clear" w:color="auto" w:fill="FFFFFF"/>
            <w:noWrap w:val="0"/>
            <w:tcMar>
              <w:top w:w="0" w:type="dxa"/>
              <w:left w:w="108" w:type="dxa"/>
              <w:bottom w:w="0" w:type="dxa"/>
              <w:right w:w="108" w:type="dxa"/>
            </w:tcMar>
            <w:vAlign w:val="center"/>
          </w:tcPr>
          <w:p>
            <w:pPr>
              <w:widowControl/>
              <w:spacing w:before="100" w:beforeAutospacing="1" w:after="100" w:afterAutospacing="1" w:line="520" w:lineRule="exact"/>
              <w:jc w:val="center"/>
              <w:rPr>
                <w:rFonts w:hint="eastAsia" w:ascii="仿宋_GB2312" w:hAnsi="仿宋_GB2312" w:eastAsia="仿宋_GB2312" w:cs="仿宋_GB2312"/>
                <w:color w:val="000000"/>
                <w:kern w:val="0"/>
                <w:sz w:val="28"/>
                <w:szCs w:val="28"/>
              </w:rPr>
            </w:pPr>
          </w:p>
        </w:tc>
        <w:tc>
          <w:tcPr>
            <w:tcW w:w="1804" w:type="dxa"/>
            <w:shd w:val="clear" w:color="auto" w:fill="FFFFFF"/>
            <w:noWrap w:val="0"/>
            <w:tcMar>
              <w:top w:w="0" w:type="dxa"/>
              <w:left w:w="108" w:type="dxa"/>
              <w:bottom w:w="0" w:type="dxa"/>
              <w:right w:w="108" w:type="dxa"/>
            </w:tcMar>
            <w:vAlign w:val="center"/>
          </w:tcPr>
          <w:p>
            <w:pPr>
              <w:widowControl/>
              <w:spacing w:before="100" w:beforeAutospacing="1" w:after="100" w:afterAutospacing="1" w:line="520" w:lineRule="exact"/>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随队裁判员</w:t>
            </w:r>
          </w:p>
        </w:tc>
        <w:tc>
          <w:tcPr>
            <w:tcW w:w="2982" w:type="dxa"/>
            <w:shd w:val="clear" w:color="auto" w:fill="FFFFFF"/>
            <w:noWrap w:val="0"/>
            <w:tcMar>
              <w:top w:w="0" w:type="dxa"/>
              <w:left w:w="108" w:type="dxa"/>
              <w:bottom w:w="0" w:type="dxa"/>
              <w:right w:w="108" w:type="dxa"/>
            </w:tcMar>
            <w:vAlign w:val="center"/>
          </w:tcPr>
          <w:p>
            <w:pPr>
              <w:widowControl/>
              <w:spacing w:before="100" w:beforeAutospacing="1" w:after="100" w:afterAutospacing="1" w:line="520" w:lineRule="exact"/>
              <w:jc w:val="center"/>
              <w:rPr>
                <w:rFonts w:hint="eastAsia" w:ascii="仿宋_GB2312" w:hAnsi="仿宋_GB2312" w:eastAsia="仿宋_GB2312" w:cs="仿宋_GB2312"/>
                <w:color w:val="000000"/>
                <w:kern w:val="0"/>
                <w:sz w:val="28"/>
                <w:szCs w:val="28"/>
              </w:rPr>
            </w:pPr>
          </w:p>
        </w:tc>
      </w:tr>
    </w:tbl>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rPr>
      </w:pPr>
      <w:r>
        <w:rPr>
          <w:rFonts w:hint="eastAsia" w:ascii="仿宋_GB2312" w:hAnsi="仿宋_GB2312" w:eastAsia="仿宋_GB2312" w:cs="仿宋_GB2312"/>
        </w:rPr>
        <w:t>联系电话：</w:t>
      </w:r>
      <w:r>
        <w:rPr>
          <w:rFonts w:hint="eastAsia" w:ascii="仿宋_GB2312" w:hAnsi="仿宋_GB2312" w:eastAsia="仿宋_GB2312" w:cs="仿宋_GB2312"/>
          <w:lang w:val="en-US" w:eastAsia="zh-CN"/>
        </w:rPr>
        <w:t xml:space="preserve">                     </w:t>
      </w:r>
      <w:r>
        <w:rPr>
          <w:rFonts w:hint="eastAsia" w:ascii="仿宋_GB2312" w:hAnsi="仿宋_GB2312" w:eastAsia="仿宋_GB2312" w:cs="仿宋_GB2312"/>
        </w:rPr>
        <w:t>电子邮件：</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rPr>
      </w:pPr>
      <w:r>
        <w:rPr>
          <w:rFonts w:hint="eastAsia" w:ascii="仿宋_GB2312" w:hAnsi="仿宋_GB2312" w:eastAsia="仿宋_GB2312" w:cs="仿宋_GB2312"/>
        </w:rPr>
        <w:t>联</w:t>
      </w:r>
      <w:r>
        <w:rPr>
          <w:rFonts w:hint="eastAsia" w:ascii="仿宋_GB2312" w:hAnsi="仿宋_GB2312" w:eastAsia="仿宋_GB2312" w:cs="仿宋_GB2312"/>
          <w:lang w:val="en-US" w:eastAsia="zh-CN"/>
        </w:rPr>
        <w:t xml:space="preserve"> </w:t>
      </w:r>
      <w:r>
        <w:rPr>
          <w:rFonts w:hint="eastAsia" w:ascii="仿宋_GB2312" w:hAnsi="仿宋_GB2312" w:eastAsia="仿宋_GB2312" w:cs="仿宋_GB2312"/>
        </w:rPr>
        <w:t>系</w:t>
      </w:r>
      <w:r>
        <w:rPr>
          <w:rFonts w:hint="eastAsia" w:ascii="仿宋_GB2312" w:hAnsi="仿宋_GB2312" w:eastAsia="仿宋_GB2312" w:cs="仿宋_GB2312"/>
          <w:lang w:val="en-US" w:eastAsia="zh-CN"/>
        </w:rPr>
        <w:t xml:space="preserve"> </w:t>
      </w:r>
      <w:r>
        <w:rPr>
          <w:rFonts w:hint="eastAsia" w:ascii="仿宋_GB2312" w:hAnsi="仿宋_GB2312" w:eastAsia="仿宋_GB2312" w:cs="仿宋_GB2312"/>
        </w:rPr>
        <w:t>人：</w:t>
      </w:r>
      <w:r>
        <w:rPr>
          <w:rFonts w:hint="eastAsia" w:ascii="仿宋_GB2312" w:hAnsi="仿宋_GB2312" w:eastAsia="仿宋_GB2312" w:cs="仿宋_GB2312"/>
          <w:lang w:val="en-US" w:eastAsia="zh-CN"/>
        </w:rPr>
        <w:t xml:space="preserve">                     </w:t>
      </w:r>
      <w:r>
        <w:rPr>
          <w:rFonts w:hint="eastAsia" w:ascii="仿宋_GB2312" w:hAnsi="仿宋_GB2312" w:eastAsia="仿宋_GB2312" w:cs="仿宋_GB2312"/>
        </w:rPr>
        <w:t>地    址：</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rPr>
      </w:pPr>
      <w:r>
        <w:rPr>
          <w:rFonts w:hint="eastAsia" w:ascii="仿宋_GB2312" w:hAnsi="仿宋_GB2312" w:eastAsia="仿宋_GB2312" w:cs="仿宋_GB2312"/>
        </w:rPr>
        <w:t xml:space="preserve">手  </w:t>
      </w:r>
      <w:r>
        <w:rPr>
          <w:rFonts w:hint="eastAsia" w:ascii="仿宋_GB2312" w:hAnsi="仿宋_GB2312" w:eastAsia="仿宋_GB2312" w:cs="仿宋_GB2312"/>
          <w:lang w:val="en-US" w:eastAsia="zh-CN"/>
        </w:rPr>
        <w:t xml:space="preserve">  </w:t>
      </w:r>
      <w:r>
        <w:rPr>
          <w:rFonts w:hint="eastAsia" w:ascii="仿宋_GB2312" w:hAnsi="仿宋_GB2312" w:eastAsia="仿宋_GB2312" w:cs="仿宋_GB2312"/>
        </w:rPr>
        <w:t>机：</w:t>
      </w:r>
    </w:p>
    <w:p>
      <w:pPr>
        <w:keepNext w:val="0"/>
        <w:keepLines w:val="0"/>
        <w:pageBreakBefore w:val="0"/>
        <w:widowControl w:val="0"/>
        <w:tabs>
          <w:tab w:val="left" w:pos="8640"/>
          <w:tab w:val="right" w:leader="middleDot" w:pos="8715"/>
        </w:tabs>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rPr>
      </w:pPr>
    </w:p>
    <w:p>
      <w:pPr>
        <w:pStyle w:val="2"/>
        <w:rPr>
          <w:rFonts w:hint="eastAsia"/>
        </w:rPr>
      </w:pPr>
    </w:p>
    <w:p>
      <w:pPr>
        <w:keepNext w:val="0"/>
        <w:keepLines w:val="0"/>
        <w:pageBreakBefore w:val="0"/>
        <w:widowControl w:val="0"/>
        <w:tabs>
          <w:tab w:val="left" w:pos="8640"/>
          <w:tab w:val="right" w:leader="middleDot" w:pos="8715"/>
        </w:tabs>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rPr>
      </w:pPr>
      <w:r>
        <w:rPr>
          <w:rFonts w:hint="eastAsia" w:ascii="仿宋_GB2312" w:hAnsi="仿宋_GB2312" w:eastAsia="仿宋_GB2312" w:cs="仿宋_GB2312"/>
        </w:rPr>
        <w:t>附件2</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jc w:val="center"/>
        <w:textAlignment w:val="auto"/>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自愿参赛责任保证书</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本队（人）自愿参加陕西省第二届全民健身运动会【</w:t>
      </w:r>
      <w:r>
        <w:rPr>
          <w:rFonts w:hint="eastAsia" w:ascii="仿宋_GB2312" w:hAnsi="仿宋_GB2312" w:eastAsia="仿宋_GB2312" w:cs="仿宋_GB2312"/>
          <w:u w:val="single"/>
        </w:rPr>
        <w:t xml:space="preserve">              </w:t>
      </w:r>
      <w:r>
        <w:rPr>
          <w:rFonts w:hint="eastAsia" w:ascii="仿宋_GB2312" w:hAnsi="仿宋_GB2312" w:eastAsia="仿宋_GB2312" w:cs="仿宋_GB2312"/>
        </w:rPr>
        <w:t>】项目，并为此做如下保证:</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1、本队（人）身体健康，没有任何身体不适或疾病（包括先天性心脏病、风湿性心脏病、高血压、脑血管疾病、心肌炎、其他心脏病、冠状动脉病、严重心律不齐、高血糖或低血糖、以及其它不适合该项目运动的疾病），可以正常参加比赛；参赛期间，因本人健康原因或行为不当所产生的一切后果均由本人自负。</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2、本队（人）充分了解，参加赛事训练、比赛及有关活动面临潜在的危险，可能遭遇伤病甚至危及生命安全的事故，本人会竭尽所能，以对自己的安全负责任的态度参加比赛。如果本人在参赛过程中发现或注意到任何风险和潜在风险，本人将立刻终止参赛或告之赛会官员。</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3、</w:t>
      </w:r>
      <w:r>
        <w:rPr>
          <w:rFonts w:hint="eastAsia" w:ascii="仿宋_GB2312" w:hAnsi="仿宋_GB2312" w:eastAsia="仿宋_GB2312" w:cs="仿宋_GB2312"/>
          <w:spacing w:val="-11"/>
        </w:rPr>
        <w:t>本队（人）同意接受赛事主办方或承办方在比赛期间提供的现场急救性质的医务治疗，并承担因医院救治等发生的相关费用</w:t>
      </w:r>
      <w:r>
        <w:rPr>
          <w:rFonts w:hint="eastAsia" w:ascii="仿宋_GB2312" w:hAnsi="仿宋_GB2312" w:eastAsia="仿宋_GB2312" w:cs="仿宋_GB2312"/>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本队（人）已认真阅读并全面理解本保证书内容，且自愿签署本保证书。</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参赛人员（含运动员、教练、领队）签名：</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u w:val="single"/>
        </w:rPr>
      </w:pPr>
      <w:r>
        <w:rPr>
          <w:rFonts w:hint="eastAsia" w:ascii="仿宋_GB2312" w:hAnsi="仿宋_GB2312" w:eastAsia="仿宋_GB2312" w:cs="仿宋_GB2312"/>
          <w:u w:val="single"/>
        </w:rPr>
        <w:t xml:space="preserve">                                                       </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rPr>
      </w:pPr>
      <w:r>
        <w:rPr>
          <w:rFonts w:hint="eastAsia" w:ascii="仿宋_GB2312" w:hAnsi="仿宋_GB2312" w:eastAsia="仿宋_GB2312" w:cs="仿宋_GB2312"/>
          <w:u w:val="single"/>
        </w:rPr>
        <w:t xml:space="preserve">                                                       </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5440" w:firstLineChars="1700"/>
        <w:textAlignment w:val="auto"/>
        <w:rPr>
          <w:rFonts w:hint="eastAsia" w:ascii="仿宋_GB2312" w:hAnsi="仿宋_GB2312" w:eastAsia="仿宋_GB2312" w:cs="仿宋_GB2312"/>
        </w:rPr>
      </w:pPr>
      <w:r>
        <w:rPr>
          <w:rFonts w:hint="eastAsia" w:ascii="仿宋_GB2312" w:hAnsi="仿宋_GB2312" w:eastAsia="仿宋_GB2312" w:cs="仿宋_GB2312"/>
        </w:rPr>
        <w:t>2019年   月   日</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陕西省第二届全民健身运动会（县区组）</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中国象棋竞赛规程</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黑体" w:hAnsi="黑体" w:eastAsia="黑体" w:cs="黑体"/>
        </w:rPr>
      </w:pPr>
      <w:r>
        <w:rPr>
          <w:rFonts w:hint="eastAsia" w:ascii="黑体" w:hAnsi="黑体" w:eastAsia="黑体" w:cs="黑体"/>
        </w:rPr>
        <w:t>一、主办单位</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陕西省人民政府</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黑体" w:hAnsi="黑体" w:eastAsia="黑体" w:cs="黑体"/>
        </w:rPr>
      </w:pPr>
      <w:r>
        <w:rPr>
          <w:rFonts w:hint="eastAsia" w:ascii="黑体" w:hAnsi="黑体" w:eastAsia="黑体" w:cs="黑体"/>
        </w:rPr>
        <w:t>二、承办单位</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陕西省体育局</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陕西省总工会</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汉中市人民政府</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黑体" w:hAnsi="黑体" w:eastAsia="黑体" w:cs="黑体"/>
        </w:rPr>
      </w:pPr>
      <w:r>
        <w:rPr>
          <w:rFonts w:hint="eastAsia" w:ascii="黑体" w:hAnsi="黑体" w:eastAsia="黑体" w:cs="黑体"/>
        </w:rPr>
        <w:t>三、协办单位</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陕西省象棋协会</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汉中市体育局</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汉中市棋</w:t>
      </w:r>
      <w:r>
        <w:rPr>
          <w:rFonts w:hint="eastAsia" w:ascii="仿宋_GB2312" w:hAnsi="仿宋_GB2312" w:eastAsia="仿宋_GB2312" w:cs="仿宋_GB2312"/>
          <w:lang w:val="en-US" w:eastAsia="zh-CN"/>
        </w:rPr>
        <w:t>类</w:t>
      </w:r>
      <w:r>
        <w:rPr>
          <w:rFonts w:hint="eastAsia" w:ascii="仿宋_GB2312" w:hAnsi="仿宋_GB2312" w:eastAsia="仿宋_GB2312" w:cs="仿宋_GB2312"/>
        </w:rPr>
        <w:t>协会</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城固县人民政府</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黑体" w:hAnsi="黑体" w:eastAsia="黑体" w:cs="黑体"/>
        </w:rPr>
      </w:pPr>
      <w:r>
        <w:rPr>
          <w:rFonts w:hint="eastAsia" w:ascii="黑体" w:hAnsi="黑体" w:eastAsia="黑体" w:cs="黑体"/>
        </w:rPr>
        <w:t>四、日期及地点</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2019年3月26日至28日，汉中市城固县。</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黑体" w:hAnsi="黑体" w:eastAsia="黑体" w:cs="黑体"/>
        </w:rPr>
      </w:pPr>
      <w:r>
        <w:rPr>
          <w:rFonts w:hint="eastAsia" w:ascii="黑体" w:hAnsi="黑体" w:eastAsia="黑体" w:cs="黑体"/>
        </w:rPr>
        <w:t>五、参赛范围</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16" w:firstLineChars="200"/>
        <w:textAlignment w:val="auto"/>
        <w:rPr>
          <w:rFonts w:hint="eastAsia" w:ascii="仿宋_GB2312" w:hAnsi="仿宋_GB2312" w:eastAsia="仿宋_GB2312" w:cs="仿宋_GB2312"/>
        </w:rPr>
      </w:pPr>
      <w:r>
        <w:rPr>
          <w:rFonts w:hint="eastAsia" w:ascii="仿宋_GB2312" w:hAnsi="仿宋_GB2312" w:eastAsia="仿宋_GB2312" w:cs="仿宋_GB2312"/>
          <w:spacing w:val="-6"/>
        </w:rPr>
        <w:t>省级全民健身示范县的县区组团参加县区组比赛,非省级全民健身示范县可申请参加县区组比赛（每市限增报一个县区参加）</w:t>
      </w:r>
      <w:r>
        <w:rPr>
          <w:rFonts w:hint="eastAsia" w:ascii="仿宋_GB2312" w:hAnsi="仿宋_GB2312" w:eastAsia="仿宋_GB2312" w:cs="仿宋_GB2312"/>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黑体" w:hAnsi="黑体" w:eastAsia="黑体" w:cs="黑体"/>
        </w:rPr>
      </w:pPr>
      <w:r>
        <w:rPr>
          <w:rFonts w:hint="eastAsia" w:ascii="黑体" w:hAnsi="黑体" w:eastAsia="黑体" w:cs="黑体"/>
        </w:rPr>
        <w:t>六、竞赛项目</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团体赛</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黑体" w:hAnsi="黑体" w:eastAsia="黑体" w:cs="黑体"/>
        </w:rPr>
      </w:pPr>
      <w:r>
        <w:rPr>
          <w:rFonts w:hint="eastAsia" w:ascii="黑体" w:hAnsi="黑体" w:eastAsia="黑体" w:cs="黑体"/>
        </w:rPr>
        <w:t>七、参赛办法</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（一）每个代表团限报1支队，每队可报领队1名、教练1名、运动员4名。</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（二）参赛选手须身体健康，适宜参加该项比赛，有高血压、心脏病等病史不适宜参加此项运动的，不得报名参加。</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（三）运动员资格按照《陕西省第二届全民健身运动会竞赛规程总则》执行。</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黑体" w:hAnsi="黑体" w:eastAsia="黑体" w:cs="黑体"/>
        </w:rPr>
      </w:pPr>
      <w:r>
        <w:rPr>
          <w:rFonts w:hint="eastAsia" w:ascii="黑体" w:hAnsi="黑体" w:eastAsia="黑体" w:cs="黑体"/>
        </w:rPr>
        <w:t>八、竞赛办法</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（一）执行中国象棋协会审定的《2011年象棋竞赛规则》。</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（二）比赛采用电脑积分编排制赛出团体名次，</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（三）团体赛采用分台定人制进行比赛</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（四）比赛轮次初定为七轮。（根据报名多少修改比赛轮次）</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（五）</w:t>
      </w:r>
      <w:r>
        <w:rPr>
          <w:rFonts w:hint="eastAsia" w:ascii="仿宋_GB2312" w:hAnsi="仿宋_GB2312" w:eastAsia="仿宋_GB2312" w:cs="仿宋_GB2312"/>
          <w:spacing w:val="-17"/>
        </w:rPr>
        <w:t>抽签编排工作由大会竞赛部门组织，在裁判长主持下进行</w:t>
      </w:r>
      <w:r>
        <w:rPr>
          <w:rFonts w:hint="eastAsia" w:ascii="仿宋_GB2312" w:hAnsi="仿宋_GB2312" w:eastAsia="仿宋_GB2312" w:cs="仿宋_GB2312"/>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（六）比赛用时每方基本用时30分钟，每步棋加10秒。</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黑体" w:hAnsi="黑体" w:eastAsia="黑体" w:cs="黑体"/>
        </w:rPr>
      </w:pPr>
      <w:r>
        <w:rPr>
          <w:rFonts w:hint="eastAsia" w:ascii="黑体" w:hAnsi="黑体" w:eastAsia="黑体" w:cs="黑体"/>
        </w:rPr>
        <w:t>九、奖励办法</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（一）设团体一、二、三等奖，按照报名参赛的代表队数量，10%为一等奖，30%为二等奖，其余为三等奖。</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（二）按团体成绩排出1至8名，分别给予18、14、12、10、8、6、4、2得分计入代表团总分。</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（三）每个代表队推荐1名参赛队员，经单项竞委会审核后报组委会授予“陕西省全民健身之星”称号。</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黑体" w:hAnsi="黑体" w:eastAsia="黑体" w:cs="黑体"/>
        </w:rPr>
      </w:pPr>
      <w:r>
        <w:rPr>
          <w:rFonts w:hint="eastAsia" w:ascii="黑体" w:hAnsi="黑体" w:eastAsia="黑体" w:cs="黑体"/>
        </w:rPr>
        <w:t>十、报名和报到</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3" w:firstLineChars="200"/>
        <w:textAlignment w:val="auto"/>
        <w:rPr>
          <w:rFonts w:hint="eastAsia" w:ascii="楷体_GB2312" w:hAnsi="楷体_GB2312" w:eastAsia="楷体_GB2312" w:cs="楷体_GB2312"/>
          <w:b/>
          <w:bCs/>
        </w:rPr>
      </w:pPr>
      <w:r>
        <w:rPr>
          <w:rFonts w:hint="eastAsia" w:ascii="楷体_GB2312" w:hAnsi="楷体_GB2312" w:eastAsia="楷体_GB2312" w:cs="楷体_GB2312"/>
          <w:b/>
          <w:bCs/>
        </w:rPr>
        <w:t>（一）报名</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请各参赛单位于2019年2月20日前，须将运动员报名表（一式两份）、自愿参赛承诺书（以代表队为单位）及每名运动员电子文本照片、身份证、人身意外伤残保险单复印件、免责声明和县级以上医务部门出具的检查身体健康证明（各一份）报至象棋（县区组）竞委会。报名结束后，不得再更换运动员。（报名表须用电脑打印。加盖参赛单位公章，注明单位联系电话及联系人）。</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报送地址：城固县民主街36号教育体育局体育科</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u w:val="none"/>
        </w:rPr>
      </w:pPr>
      <w:r>
        <w:rPr>
          <w:rFonts w:hint="eastAsia" w:ascii="仿宋_GB2312" w:hAnsi="仿宋_GB2312" w:eastAsia="仿宋_GB2312" w:cs="仿宋_GB2312"/>
          <w:u w:val="none"/>
        </w:rPr>
        <w:t>联系人：谢小平   电  话：0916-721</w:t>
      </w:r>
      <w:r>
        <w:rPr>
          <w:rFonts w:hint="eastAsia" w:ascii="仿宋_GB2312" w:hAnsi="仿宋_GB2312" w:eastAsia="仿宋_GB2312" w:cs="仿宋_GB2312"/>
          <w:u w:val="none"/>
          <w:lang w:val="en-US" w:eastAsia="zh-CN"/>
        </w:rPr>
        <w:t xml:space="preserve">1760 </w:t>
      </w:r>
      <w:r>
        <w:rPr>
          <w:rFonts w:hint="eastAsia" w:ascii="仿宋_GB2312" w:hAnsi="仿宋_GB2312" w:eastAsia="仿宋_GB2312" w:cs="仿宋_GB2312"/>
          <w:u w:val="none"/>
        </w:rPr>
        <w:t xml:space="preserve"> 13992604557</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u w:val="none"/>
        </w:rPr>
      </w:pPr>
      <w:r>
        <w:rPr>
          <w:rFonts w:hint="eastAsia" w:ascii="仿宋_GB2312" w:hAnsi="仿宋_GB2312" w:eastAsia="仿宋_GB2312" w:cs="仿宋_GB2312"/>
          <w:u w:val="none"/>
        </w:rPr>
        <w:t>传  真：0916-7215660   邮  箱：1084799176@qq.com</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3" w:firstLineChars="200"/>
        <w:textAlignment w:val="auto"/>
        <w:rPr>
          <w:rFonts w:hint="eastAsia" w:ascii="楷体_GB2312" w:hAnsi="楷体_GB2312" w:eastAsia="楷体_GB2312" w:cs="楷体_GB2312"/>
          <w:b/>
          <w:bCs/>
        </w:rPr>
      </w:pPr>
      <w:r>
        <w:rPr>
          <w:rFonts w:hint="eastAsia" w:ascii="楷体_GB2312" w:hAnsi="楷体_GB2312" w:eastAsia="楷体_GB2312" w:cs="楷体_GB2312"/>
          <w:b/>
          <w:bCs/>
        </w:rPr>
        <w:t>（二）报到</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具体报到时间地点另行通知。</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rPr>
      </w:pPr>
      <w:r>
        <w:rPr>
          <w:rFonts w:hint="eastAsia" w:ascii="黑体" w:hAnsi="黑体" w:eastAsia="黑体" w:cs="黑体"/>
        </w:rPr>
        <w:t>十一、经费</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各参赛单位经费自理。</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rPr>
      </w:pPr>
      <w:r>
        <w:rPr>
          <w:rFonts w:hint="eastAsia" w:ascii="黑体" w:hAnsi="黑体" w:eastAsia="黑体" w:cs="黑体"/>
        </w:rPr>
        <w:t>十二、资格审查</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各代表团参赛运动员资格由参赛单位严格审查，大会将设资格审查机构，对运动员资格进行复核，如发现违规、弄虚作假和冒名顶替者，将取消该运动员所属代表队比赛资格及成绩。</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rPr>
      </w:pPr>
      <w:r>
        <w:rPr>
          <w:rFonts w:hint="eastAsia" w:ascii="黑体" w:hAnsi="黑体" w:eastAsia="黑体" w:cs="黑体"/>
        </w:rPr>
        <w:t>十三、裁判员与仲裁委员会</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裁判员与仲裁委员由单项竞委会提名，报省第二届全民健身运动会竞赛部确定。</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rPr>
      </w:pPr>
      <w:r>
        <w:rPr>
          <w:rFonts w:hint="eastAsia" w:ascii="黑体" w:hAnsi="黑体" w:eastAsia="黑体" w:cs="黑体"/>
        </w:rPr>
        <w:t>十四、本规程解释权属陕西省第二届全民健身运动会组委会，未尽事宜另行通知。</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40" w:lineRule="exact"/>
        <w:ind w:left="1920" w:leftChars="200" w:hanging="1280" w:hangingChars="400"/>
        <w:textAlignment w:val="auto"/>
        <w:rPr>
          <w:rFonts w:hint="eastAsia" w:ascii="仿宋_GB2312" w:hAnsi="仿宋_GB2312" w:eastAsia="仿宋_GB2312" w:cs="仿宋_GB2312"/>
        </w:rPr>
      </w:pPr>
      <w:r>
        <w:rPr>
          <w:rFonts w:hint="eastAsia" w:ascii="仿宋_GB2312" w:hAnsi="仿宋_GB2312" w:eastAsia="仿宋_GB2312" w:cs="仿宋_GB2312"/>
        </w:rPr>
        <w:t>附件：1.陕西省第二届全民健身运动会（县区组）中国象棋比赛报名表</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1600" w:firstLineChars="500"/>
        <w:textAlignment w:val="auto"/>
        <w:rPr>
          <w:rFonts w:hint="eastAsia" w:ascii="仿宋_GB2312" w:hAnsi="仿宋_GB2312" w:eastAsia="仿宋_GB2312" w:cs="仿宋_GB2312"/>
        </w:rPr>
      </w:pPr>
      <w:r>
        <w:rPr>
          <w:rFonts w:hint="eastAsia" w:ascii="仿宋_GB2312" w:hAnsi="仿宋_GB2312" w:eastAsia="仿宋_GB2312" w:cs="仿宋_GB2312"/>
          <w:lang w:val="en-US" w:eastAsia="zh-CN"/>
        </w:rPr>
        <w:t>2.</w:t>
      </w:r>
      <w:r>
        <w:rPr>
          <w:rFonts w:hint="eastAsia" w:ascii="仿宋_GB2312" w:hAnsi="仿宋_GB2312" w:eastAsia="仿宋_GB2312" w:cs="仿宋_GB2312"/>
        </w:rPr>
        <w:t>自愿参赛责任保证书</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rPr>
      </w:pPr>
      <w:r>
        <w:rPr>
          <w:rFonts w:hint="eastAsia" w:ascii="仿宋_GB2312" w:hAnsi="仿宋_GB2312" w:eastAsia="仿宋_GB2312" w:cs="仿宋_GB2312"/>
        </w:rPr>
        <w:t>附件1</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陕西省第二届全民健身运动会（县区组）</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中国象棋比赛报名表</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jc w:val="center"/>
        <w:textAlignment w:val="auto"/>
        <w:rPr>
          <w:rFonts w:hint="eastAsia" w:ascii="方正小标宋简体" w:hAnsi="方正小标宋简体" w:eastAsia="方正小标宋简体" w:cs="方正小标宋简体"/>
          <w:sz w:val="36"/>
          <w:szCs w:val="36"/>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rPr>
      </w:pPr>
      <w:r>
        <w:rPr>
          <w:rFonts w:hint="eastAsia" w:ascii="仿宋_GB2312" w:hAnsi="仿宋_GB2312" w:eastAsia="仿宋_GB2312" w:cs="仿宋_GB2312"/>
        </w:rPr>
        <w:t>单位：</w:t>
      </w:r>
    </w:p>
    <w:tbl>
      <w:tblPr>
        <w:tblStyle w:val="7"/>
        <w:tblW w:w="9139" w:type="dxa"/>
        <w:jc w:val="center"/>
        <w:tblInd w:w="-10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15"/>
        <w:gridCol w:w="2002"/>
        <w:gridCol w:w="1689"/>
        <w:gridCol w:w="1011"/>
        <w:gridCol w:w="1500"/>
        <w:gridCol w:w="1011"/>
        <w:gridCol w:w="101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83" w:hRule="atLeast"/>
          <w:jc w:val="center"/>
        </w:trPr>
        <w:tc>
          <w:tcPr>
            <w:tcW w:w="915" w:type="dxa"/>
            <w:noWrap w:val="0"/>
            <w:vAlign w:val="center"/>
          </w:tcPr>
          <w:p>
            <w:pPr>
              <w:jc w:val="center"/>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序号</w:t>
            </w:r>
          </w:p>
        </w:tc>
        <w:tc>
          <w:tcPr>
            <w:tcW w:w="2002" w:type="dxa"/>
            <w:noWrap w:val="0"/>
            <w:vAlign w:val="center"/>
          </w:tcPr>
          <w:p>
            <w:pPr>
              <w:jc w:val="center"/>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成 员</w:t>
            </w:r>
          </w:p>
        </w:tc>
        <w:tc>
          <w:tcPr>
            <w:tcW w:w="1689" w:type="dxa"/>
            <w:tcBorders>
              <w:right w:val="single" w:color="auto" w:sz="4" w:space="0"/>
            </w:tcBorders>
            <w:noWrap w:val="0"/>
            <w:vAlign w:val="center"/>
          </w:tcPr>
          <w:p>
            <w:pPr>
              <w:jc w:val="center"/>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姓  名</w:t>
            </w:r>
          </w:p>
        </w:tc>
        <w:tc>
          <w:tcPr>
            <w:tcW w:w="1011" w:type="dxa"/>
            <w:tcBorders>
              <w:left w:val="single" w:color="auto" w:sz="4" w:space="0"/>
            </w:tcBorders>
            <w:noWrap w:val="0"/>
            <w:vAlign w:val="center"/>
          </w:tcPr>
          <w:p>
            <w:pPr>
              <w:jc w:val="center"/>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性别</w:t>
            </w:r>
          </w:p>
        </w:tc>
        <w:tc>
          <w:tcPr>
            <w:tcW w:w="1500" w:type="dxa"/>
            <w:tcBorders>
              <w:top w:val="single" w:color="auto" w:sz="4" w:space="0"/>
              <w:left w:val="single" w:color="auto" w:sz="4" w:space="0"/>
              <w:right w:val="single" w:color="auto" w:sz="4" w:space="0"/>
            </w:tcBorders>
            <w:noWrap w:val="0"/>
            <w:vAlign w:val="center"/>
          </w:tcPr>
          <w:p>
            <w:pPr>
              <w:jc w:val="center"/>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台次</w:t>
            </w:r>
          </w:p>
        </w:tc>
        <w:tc>
          <w:tcPr>
            <w:tcW w:w="1011" w:type="dxa"/>
            <w:tcBorders>
              <w:top w:val="single" w:color="auto" w:sz="4" w:space="0"/>
              <w:left w:val="single" w:color="auto" w:sz="4" w:space="0"/>
              <w:right w:val="single" w:color="auto" w:sz="4" w:space="0"/>
            </w:tcBorders>
            <w:noWrap w:val="0"/>
            <w:vAlign w:val="center"/>
          </w:tcPr>
          <w:p>
            <w:pPr>
              <w:jc w:val="center"/>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民族</w:t>
            </w:r>
          </w:p>
        </w:tc>
        <w:tc>
          <w:tcPr>
            <w:tcW w:w="1011" w:type="dxa"/>
            <w:tcBorders>
              <w:top w:val="single" w:color="auto" w:sz="4" w:space="0"/>
              <w:left w:val="single" w:color="auto" w:sz="4" w:space="0"/>
            </w:tcBorders>
            <w:noWrap w:val="0"/>
            <w:vAlign w:val="center"/>
          </w:tcPr>
          <w:p>
            <w:pPr>
              <w:jc w:val="center"/>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915" w:type="dxa"/>
            <w:noWrap w:val="0"/>
            <w:vAlign w:val="center"/>
          </w:tcPr>
          <w:p>
            <w:pPr>
              <w:jc w:val="center"/>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1</w:t>
            </w:r>
          </w:p>
        </w:tc>
        <w:tc>
          <w:tcPr>
            <w:tcW w:w="2002" w:type="dxa"/>
            <w:noWrap w:val="0"/>
            <w:vAlign w:val="center"/>
          </w:tcPr>
          <w:p>
            <w:pPr>
              <w:jc w:val="center"/>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领 队</w:t>
            </w:r>
          </w:p>
        </w:tc>
        <w:tc>
          <w:tcPr>
            <w:tcW w:w="1689" w:type="dxa"/>
            <w:tcBorders>
              <w:right w:val="single" w:color="auto" w:sz="4" w:space="0"/>
            </w:tcBorders>
            <w:noWrap w:val="0"/>
            <w:vAlign w:val="center"/>
          </w:tcPr>
          <w:p>
            <w:pPr>
              <w:jc w:val="center"/>
              <w:rPr>
                <w:rFonts w:hint="eastAsia" w:ascii="仿宋_GB2312" w:hAnsi="仿宋_GB2312" w:eastAsia="仿宋_GB2312" w:cs="仿宋_GB2312"/>
                <w:b w:val="0"/>
                <w:bCs/>
                <w:sz w:val="28"/>
                <w:szCs w:val="28"/>
              </w:rPr>
            </w:pPr>
          </w:p>
        </w:tc>
        <w:tc>
          <w:tcPr>
            <w:tcW w:w="1011" w:type="dxa"/>
            <w:tcBorders>
              <w:left w:val="single" w:color="auto" w:sz="4" w:space="0"/>
              <w:right w:val="single" w:color="auto" w:sz="4" w:space="0"/>
            </w:tcBorders>
            <w:noWrap w:val="0"/>
            <w:vAlign w:val="center"/>
          </w:tcPr>
          <w:p>
            <w:pPr>
              <w:jc w:val="center"/>
              <w:rPr>
                <w:rFonts w:hint="eastAsia" w:ascii="仿宋_GB2312" w:hAnsi="仿宋_GB2312" w:eastAsia="仿宋_GB2312" w:cs="仿宋_GB2312"/>
                <w:b w:val="0"/>
                <w:bCs/>
                <w:sz w:val="28"/>
                <w:szCs w:val="28"/>
              </w:rPr>
            </w:pPr>
          </w:p>
        </w:tc>
        <w:tc>
          <w:tcPr>
            <w:tcW w:w="1500" w:type="dxa"/>
            <w:tcBorders>
              <w:left w:val="single" w:color="auto" w:sz="4" w:space="0"/>
              <w:right w:val="single" w:color="auto" w:sz="4" w:space="0"/>
            </w:tcBorders>
            <w:noWrap w:val="0"/>
            <w:vAlign w:val="center"/>
          </w:tcPr>
          <w:p>
            <w:pPr>
              <w:jc w:val="center"/>
              <w:rPr>
                <w:rFonts w:hint="eastAsia" w:ascii="仿宋_GB2312" w:hAnsi="仿宋_GB2312" w:eastAsia="仿宋_GB2312" w:cs="仿宋_GB2312"/>
                <w:b w:val="0"/>
                <w:bCs/>
                <w:sz w:val="28"/>
                <w:szCs w:val="28"/>
              </w:rPr>
            </w:pPr>
          </w:p>
        </w:tc>
        <w:tc>
          <w:tcPr>
            <w:tcW w:w="1011" w:type="dxa"/>
            <w:tcBorders>
              <w:left w:val="single" w:color="auto" w:sz="4" w:space="0"/>
              <w:right w:val="single" w:color="auto" w:sz="4" w:space="0"/>
            </w:tcBorders>
            <w:noWrap w:val="0"/>
            <w:vAlign w:val="center"/>
          </w:tcPr>
          <w:p>
            <w:pPr>
              <w:jc w:val="center"/>
              <w:rPr>
                <w:rFonts w:hint="eastAsia" w:ascii="仿宋_GB2312" w:hAnsi="仿宋_GB2312" w:eastAsia="仿宋_GB2312" w:cs="仿宋_GB2312"/>
                <w:b w:val="0"/>
                <w:bCs/>
                <w:sz w:val="28"/>
                <w:szCs w:val="28"/>
              </w:rPr>
            </w:pPr>
          </w:p>
        </w:tc>
        <w:tc>
          <w:tcPr>
            <w:tcW w:w="1011" w:type="dxa"/>
            <w:tcBorders>
              <w:left w:val="single" w:color="auto" w:sz="4" w:space="0"/>
            </w:tcBorders>
            <w:noWrap w:val="0"/>
            <w:vAlign w:val="center"/>
          </w:tcPr>
          <w:p>
            <w:pPr>
              <w:jc w:val="center"/>
              <w:rPr>
                <w:rFonts w:hint="eastAsia" w:ascii="仿宋_GB2312" w:hAnsi="仿宋_GB2312" w:eastAsia="仿宋_GB2312" w:cs="仿宋_GB2312"/>
                <w:b w:val="0"/>
                <w:bCs/>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915" w:type="dxa"/>
            <w:noWrap w:val="0"/>
            <w:vAlign w:val="center"/>
          </w:tcPr>
          <w:p>
            <w:pPr>
              <w:jc w:val="center"/>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2</w:t>
            </w:r>
          </w:p>
        </w:tc>
        <w:tc>
          <w:tcPr>
            <w:tcW w:w="2002" w:type="dxa"/>
            <w:noWrap w:val="0"/>
            <w:vAlign w:val="center"/>
          </w:tcPr>
          <w:p>
            <w:pPr>
              <w:jc w:val="center"/>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教 练</w:t>
            </w:r>
          </w:p>
        </w:tc>
        <w:tc>
          <w:tcPr>
            <w:tcW w:w="1689" w:type="dxa"/>
            <w:tcBorders>
              <w:bottom w:val="single" w:color="auto" w:sz="4" w:space="0"/>
              <w:right w:val="single" w:color="auto" w:sz="4" w:space="0"/>
            </w:tcBorders>
            <w:noWrap w:val="0"/>
            <w:vAlign w:val="center"/>
          </w:tcPr>
          <w:p>
            <w:pPr>
              <w:jc w:val="center"/>
              <w:rPr>
                <w:rFonts w:hint="eastAsia" w:ascii="仿宋_GB2312" w:hAnsi="仿宋_GB2312" w:eastAsia="仿宋_GB2312" w:cs="仿宋_GB2312"/>
                <w:b w:val="0"/>
                <w:bCs/>
                <w:sz w:val="28"/>
                <w:szCs w:val="28"/>
              </w:rPr>
            </w:pPr>
          </w:p>
        </w:tc>
        <w:tc>
          <w:tcPr>
            <w:tcW w:w="1011" w:type="dxa"/>
            <w:tcBorders>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b w:val="0"/>
                <w:bCs/>
                <w:sz w:val="28"/>
                <w:szCs w:val="28"/>
              </w:rPr>
            </w:pPr>
          </w:p>
        </w:tc>
        <w:tc>
          <w:tcPr>
            <w:tcW w:w="1500" w:type="dxa"/>
            <w:tcBorders>
              <w:left w:val="single" w:color="auto" w:sz="4" w:space="0"/>
              <w:right w:val="single" w:color="auto" w:sz="4" w:space="0"/>
            </w:tcBorders>
            <w:noWrap w:val="0"/>
            <w:vAlign w:val="center"/>
          </w:tcPr>
          <w:p>
            <w:pPr>
              <w:jc w:val="center"/>
              <w:rPr>
                <w:rFonts w:hint="eastAsia" w:ascii="仿宋_GB2312" w:hAnsi="仿宋_GB2312" w:eastAsia="仿宋_GB2312" w:cs="仿宋_GB2312"/>
                <w:b w:val="0"/>
                <w:bCs/>
                <w:sz w:val="28"/>
                <w:szCs w:val="28"/>
              </w:rPr>
            </w:pPr>
          </w:p>
        </w:tc>
        <w:tc>
          <w:tcPr>
            <w:tcW w:w="1011" w:type="dxa"/>
            <w:tcBorders>
              <w:left w:val="single" w:color="auto" w:sz="4" w:space="0"/>
              <w:right w:val="single" w:color="auto" w:sz="4" w:space="0"/>
            </w:tcBorders>
            <w:noWrap w:val="0"/>
            <w:vAlign w:val="center"/>
          </w:tcPr>
          <w:p>
            <w:pPr>
              <w:jc w:val="center"/>
              <w:rPr>
                <w:rFonts w:hint="eastAsia" w:ascii="仿宋_GB2312" w:hAnsi="仿宋_GB2312" w:eastAsia="仿宋_GB2312" w:cs="仿宋_GB2312"/>
                <w:b w:val="0"/>
                <w:bCs/>
                <w:sz w:val="28"/>
                <w:szCs w:val="28"/>
              </w:rPr>
            </w:pPr>
          </w:p>
        </w:tc>
        <w:tc>
          <w:tcPr>
            <w:tcW w:w="1011" w:type="dxa"/>
            <w:tcBorders>
              <w:left w:val="single" w:color="auto" w:sz="4" w:space="0"/>
            </w:tcBorders>
            <w:noWrap w:val="0"/>
            <w:vAlign w:val="center"/>
          </w:tcPr>
          <w:p>
            <w:pPr>
              <w:jc w:val="center"/>
              <w:rPr>
                <w:rFonts w:hint="eastAsia" w:ascii="仿宋_GB2312" w:hAnsi="仿宋_GB2312" w:eastAsia="仿宋_GB2312" w:cs="仿宋_GB2312"/>
                <w:b w:val="0"/>
                <w:bCs/>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915" w:type="dxa"/>
            <w:noWrap w:val="0"/>
            <w:vAlign w:val="center"/>
          </w:tcPr>
          <w:p>
            <w:pPr>
              <w:jc w:val="center"/>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3</w:t>
            </w:r>
          </w:p>
        </w:tc>
        <w:tc>
          <w:tcPr>
            <w:tcW w:w="2002" w:type="dxa"/>
            <w:noWrap w:val="0"/>
            <w:vAlign w:val="center"/>
          </w:tcPr>
          <w:p>
            <w:pPr>
              <w:jc w:val="center"/>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棋 手</w:t>
            </w:r>
          </w:p>
        </w:tc>
        <w:tc>
          <w:tcPr>
            <w:tcW w:w="1689" w:type="dxa"/>
            <w:tcBorders>
              <w:top w:val="single" w:color="auto" w:sz="4" w:space="0"/>
              <w:right w:val="single" w:color="auto" w:sz="4" w:space="0"/>
            </w:tcBorders>
            <w:noWrap w:val="0"/>
            <w:vAlign w:val="center"/>
          </w:tcPr>
          <w:p>
            <w:pPr>
              <w:jc w:val="center"/>
              <w:rPr>
                <w:rFonts w:hint="eastAsia" w:ascii="仿宋_GB2312" w:hAnsi="仿宋_GB2312" w:eastAsia="仿宋_GB2312" w:cs="仿宋_GB2312"/>
                <w:b w:val="0"/>
                <w:bCs/>
                <w:sz w:val="28"/>
                <w:szCs w:val="28"/>
              </w:rPr>
            </w:pPr>
          </w:p>
        </w:tc>
        <w:tc>
          <w:tcPr>
            <w:tcW w:w="1011" w:type="dxa"/>
            <w:tcBorders>
              <w:top w:val="single" w:color="auto" w:sz="4" w:space="0"/>
              <w:left w:val="single" w:color="auto" w:sz="4" w:space="0"/>
              <w:right w:val="single" w:color="auto" w:sz="4" w:space="0"/>
            </w:tcBorders>
            <w:noWrap w:val="0"/>
            <w:vAlign w:val="center"/>
          </w:tcPr>
          <w:p>
            <w:pPr>
              <w:jc w:val="center"/>
              <w:rPr>
                <w:rFonts w:hint="eastAsia" w:ascii="仿宋_GB2312" w:hAnsi="仿宋_GB2312" w:eastAsia="仿宋_GB2312" w:cs="仿宋_GB2312"/>
                <w:b w:val="0"/>
                <w:bCs/>
                <w:sz w:val="28"/>
                <w:szCs w:val="28"/>
              </w:rPr>
            </w:pPr>
          </w:p>
        </w:tc>
        <w:tc>
          <w:tcPr>
            <w:tcW w:w="1500" w:type="dxa"/>
            <w:tcBorders>
              <w:left w:val="single" w:color="auto" w:sz="4" w:space="0"/>
              <w:right w:val="single" w:color="auto" w:sz="4" w:space="0"/>
            </w:tcBorders>
            <w:noWrap w:val="0"/>
            <w:vAlign w:val="center"/>
          </w:tcPr>
          <w:p>
            <w:pPr>
              <w:jc w:val="center"/>
              <w:rPr>
                <w:rFonts w:hint="eastAsia" w:ascii="仿宋_GB2312" w:hAnsi="仿宋_GB2312" w:eastAsia="仿宋_GB2312" w:cs="仿宋_GB2312"/>
                <w:b w:val="0"/>
                <w:bCs/>
                <w:sz w:val="28"/>
                <w:szCs w:val="28"/>
              </w:rPr>
            </w:pPr>
          </w:p>
        </w:tc>
        <w:tc>
          <w:tcPr>
            <w:tcW w:w="1011" w:type="dxa"/>
            <w:tcBorders>
              <w:left w:val="single" w:color="auto" w:sz="4" w:space="0"/>
              <w:right w:val="single" w:color="auto" w:sz="4" w:space="0"/>
            </w:tcBorders>
            <w:noWrap w:val="0"/>
            <w:vAlign w:val="center"/>
          </w:tcPr>
          <w:p>
            <w:pPr>
              <w:jc w:val="center"/>
              <w:rPr>
                <w:rFonts w:hint="eastAsia" w:ascii="仿宋_GB2312" w:hAnsi="仿宋_GB2312" w:eastAsia="仿宋_GB2312" w:cs="仿宋_GB2312"/>
                <w:b w:val="0"/>
                <w:bCs/>
                <w:sz w:val="28"/>
                <w:szCs w:val="28"/>
              </w:rPr>
            </w:pPr>
          </w:p>
        </w:tc>
        <w:tc>
          <w:tcPr>
            <w:tcW w:w="1011" w:type="dxa"/>
            <w:tcBorders>
              <w:left w:val="single" w:color="auto" w:sz="4" w:space="0"/>
            </w:tcBorders>
            <w:noWrap w:val="0"/>
            <w:vAlign w:val="center"/>
          </w:tcPr>
          <w:p>
            <w:pPr>
              <w:jc w:val="center"/>
              <w:rPr>
                <w:rFonts w:hint="eastAsia" w:ascii="仿宋_GB2312" w:hAnsi="仿宋_GB2312" w:eastAsia="仿宋_GB2312" w:cs="仿宋_GB2312"/>
                <w:b w:val="0"/>
                <w:bCs/>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915" w:type="dxa"/>
            <w:noWrap w:val="0"/>
            <w:vAlign w:val="center"/>
          </w:tcPr>
          <w:p>
            <w:pPr>
              <w:jc w:val="center"/>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4</w:t>
            </w:r>
          </w:p>
        </w:tc>
        <w:tc>
          <w:tcPr>
            <w:tcW w:w="2002" w:type="dxa"/>
            <w:noWrap w:val="0"/>
            <w:vAlign w:val="center"/>
          </w:tcPr>
          <w:p>
            <w:pPr>
              <w:jc w:val="center"/>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棋 手</w:t>
            </w:r>
          </w:p>
        </w:tc>
        <w:tc>
          <w:tcPr>
            <w:tcW w:w="1689" w:type="dxa"/>
            <w:tcBorders>
              <w:right w:val="single" w:color="auto" w:sz="4" w:space="0"/>
            </w:tcBorders>
            <w:noWrap w:val="0"/>
            <w:vAlign w:val="center"/>
          </w:tcPr>
          <w:p>
            <w:pPr>
              <w:jc w:val="center"/>
              <w:rPr>
                <w:rFonts w:hint="eastAsia" w:ascii="仿宋_GB2312" w:hAnsi="仿宋_GB2312" w:eastAsia="仿宋_GB2312" w:cs="仿宋_GB2312"/>
                <w:b w:val="0"/>
                <w:bCs/>
                <w:sz w:val="28"/>
                <w:szCs w:val="28"/>
              </w:rPr>
            </w:pPr>
          </w:p>
        </w:tc>
        <w:tc>
          <w:tcPr>
            <w:tcW w:w="1011" w:type="dxa"/>
            <w:tcBorders>
              <w:left w:val="single" w:color="auto" w:sz="4" w:space="0"/>
            </w:tcBorders>
            <w:noWrap w:val="0"/>
            <w:vAlign w:val="center"/>
          </w:tcPr>
          <w:p>
            <w:pPr>
              <w:jc w:val="center"/>
              <w:rPr>
                <w:rFonts w:hint="eastAsia" w:ascii="仿宋_GB2312" w:hAnsi="仿宋_GB2312" w:eastAsia="仿宋_GB2312" w:cs="仿宋_GB2312"/>
                <w:b w:val="0"/>
                <w:bCs/>
                <w:sz w:val="28"/>
                <w:szCs w:val="28"/>
              </w:rPr>
            </w:pPr>
          </w:p>
        </w:tc>
        <w:tc>
          <w:tcPr>
            <w:tcW w:w="1500" w:type="dxa"/>
            <w:tcBorders>
              <w:left w:val="single" w:color="auto" w:sz="4" w:space="0"/>
              <w:right w:val="single" w:color="auto" w:sz="4" w:space="0"/>
            </w:tcBorders>
            <w:noWrap w:val="0"/>
            <w:vAlign w:val="center"/>
          </w:tcPr>
          <w:p>
            <w:pPr>
              <w:jc w:val="center"/>
              <w:rPr>
                <w:rFonts w:hint="eastAsia" w:ascii="仿宋_GB2312" w:hAnsi="仿宋_GB2312" w:eastAsia="仿宋_GB2312" w:cs="仿宋_GB2312"/>
                <w:b w:val="0"/>
                <w:bCs/>
                <w:sz w:val="28"/>
                <w:szCs w:val="28"/>
              </w:rPr>
            </w:pPr>
          </w:p>
        </w:tc>
        <w:tc>
          <w:tcPr>
            <w:tcW w:w="1011" w:type="dxa"/>
            <w:tcBorders>
              <w:left w:val="single" w:color="auto" w:sz="4" w:space="0"/>
              <w:right w:val="single" w:color="auto" w:sz="4" w:space="0"/>
            </w:tcBorders>
            <w:noWrap w:val="0"/>
            <w:vAlign w:val="center"/>
          </w:tcPr>
          <w:p>
            <w:pPr>
              <w:jc w:val="center"/>
              <w:rPr>
                <w:rFonts w:hint="eastAsia" w:ascii="仿宋_GB2312" w:hAnsi="仿宋_GB2312" w:eastAsia="仿宋_GB2312" w:cs="仿宋_GB2312"/>
                <w:b w:val="0"/>
                <w:bCs/>
                <w:sz w:val="28"/>
                <w:szCs w:val="28"/>
              </w:rPr>
            </w:pPr>
          </w:p>
        </w:tc>
        <w:tc>
          <w:tcPr>
            <w:tcW w:w="1011" w:type="dxa"/>
            <w:tcBorders>
              <w:left w:val="single" w:color="auto" w:sz="4" w:space="0"/>
            </w:tcBorders>
            <w:noWrap w:val="0"/>
            <w:vAlign w:val="center"/>
          </w:tcPr>
          <w:p>
            <w:pPr>
              <w:jc w:val="center"/>
              <w:rPr>
                <w:rFonts w:hint="eastAsia" w:ascii="仿宋_GB2312" w:hAnsi="仿宋_GB2312" w:eastAsia="仿宋_GB2312" w:cs="仿宋_GB2312"/>
                <w:b w:val="0"/>
                <w:bCs/>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915" w:type="dxa"/>
            <w:noWrap w:val="0"/>
            <w:vAlign w:val="center"/>
          </w:tcPr>
          <w:p>
            <w:pPr>
              <w:jc w:val="center"/>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5</w:t>
            </w:r>
          </w:p>
        </w:tc>
        <w:tc>
          <w:tcPr>
            <w:tcW w:w="2002" w:type="dxa"/>
            <w:noWrap w:val="0"/>
            <w:vAlign w:val="center"/>
          </w:tcPr>
          <w:p>
            <w:pPr>
              <w:jc w:val="center"/>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棋 手</w:t>
            </w:r>
          </w:p>
        </w:tc>
        <w:tc>
          <w:tcPr>
            <w:tcW w:w="1689" w:type="dxa"/>
            <w:tcBorders>
              <w:right w:val="single" w:color="auto" w:sz="4" w:space="0"/>
            </w:tcBorders>
            <w:noWrap w:val="0"/>
            <w:vAlign w:val="center"/>
          </w:tcPr>
          <w:p>
            <w:pPr>
              <w:jc w:val="center"/>
              <w:rPr>
                <w:rFonts w:hint="eastAsia" w:ascii="仿宋_GB2312" w:hAnsi="仿宋_GB2312" w:eastAsia="仿宋_GB2312" w:cs="仿宋_GB2312"/>
                <w:b w:val="0"/>
                <w:bCs/>
                <w:sz w:val="28"/>
                <w:szCs w:val="28"/>
              </w:rPr>
            </w:pPr>
          </w:p>
        </w:tc>
        <w:tc>
          <w:tcPr>
            <w:tcW w:w="1011" w:type="dxa"/>
            <w:tcBorders>
              <w:left w:val="single" w:color="auto" w:sz="4" w:space="0"/>
            </w:tcBorders>
            <w:noWrap w:val="0"/>
            <w:vAlign w:val="center"/>
          </w:tcPr>
          <w:p>
            <w:pPr>
              <w:jc w:val="center"/>
              <w:rPr>
                <w:rFonts w:hint="eastAsia" w:ascii="仿宋_GB2312" w:hAnsi="仿宋_GB2312" w:eastAsia="仿宋_GB2312" w:cs="仿宋_GB2312"/>
                <w:b w:val="0"/>
                <w:bCs/>
                <w:sz w:val="28"/>
                <w:szCs w:val="28"/>
              </w:rPr>
            </w:pPr>
          </w:p>
        </w:tc>
        <w:tc>
          <w:tcPr>
            <w:tcW w:w="1500" w:type="dxa"/>
            <w:tcBorders>
              <w:left w:val="single" w:color="auto" w:sz="4" w:space="0"/>
              <w:right w:val="single" w:color="auto" w:sz="4" w:space="0"/>
            </w:tcBorders>
            <w:noWrap w:val="0"/>
            <w:vAlign w:val="center"/>
          </w:tcPr>
          <w:p>
            <w:pPr>
              <w:jc w:val="center"/>
              <w:rPr>
                <w:rFonts w:hint="eastAsia" w:ascii="仿宋_GB2312" w:hAnsi="仿宋_GB2312" w:eastAsia="仿宋_GB2312" w:cs="仿宋_GB2312"/>
                <w:b w:val="0"/>
                <w:bCs/>
                <w:sz w:val="28"/>
                <w:szCs w:val="28"/>
              </w:rPr>
            </w:pPr>
          </w:p>
        </w:tc>
        <w:tc>
          <w:tcPr>
            <w:tcW w:w="1011" w:type="dxa"/>
            <w:tcBorders>
              <w:left w:val="single" w:color="auto" w:sz="4" w:space="0"/>
              <w:right w:val="single" w:color="auto" w:sz="4" w:space="0"/>
            </w:tcBorders>
            <w:noWrap w:val="0"/>
            <w:vAlign w:val="center"/>
          </w:tcPr>
          <w:p>
            <w:pPr>
              <w:jc w:val="center"/>
              <w:rPr>
                <w:rFonts w:hint="eastAsia" w:ascii="仿宋_GB2312" w:hAnsi="仿宋_GB2312" w:eastAsia="仿宋_GB2312" w:cs="仿宋_GB2312"/>
                <w:b w:val="0"/>
                <w:bCs/>
                <w:sz w:val="28"/>
                <w:szCs w:val="28"/>
              </w:rPr>
            </w:pPr>
          </w:p>
        </w:tc>
        <w:tc>
          <w:tcPr>
            <w:tcW w:w="1011" w:type="dxa"/>
            <w:tcBorders>
              <w:left w:val="single" w:color="auto" w:sz="4" w:space="0"/>
            </w:tcBorders>
            <w:noWrap w:val="0"/>
            <w:vAlign w:val="center"/>
          </w:tcPr>
          <w:p>
            <w:pPr>
              <w:jc w:val="center"/>
              <w:rPr>
                <w:rFonts w:hint="eastAsia" w:ascii="仿宋_GB2312" w:hAnsi="仿宋_GB2312" w:eastAsia="仿宋_GB2312" w:cs="仿宋_GB2312"/>
                <w:b w:val="0"/>
                <w:bCs/>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915" w:type="dxa"/>
            <w:noWrap w:val="0"/>
            <w:vAlign w:val="center"/>
          </w:tcPr>
          <w:p>
            <w:pPr>
              <w:jc w:val="center"/>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6</w:t>
            </w:r>
          </w:p>
        </w:tc>
        <w:tc>
          <w:tcPr>
            <w:tcW w:w="2002" w:type="dxa"/>
            <w:noWrap w:val="0"/>
            <w:vAlign w:val="center"/>
          </w:tcPr>
          <w:p>
            <w:pPr>
              <w:jc w:val="center"/>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棋 手</w:t>
            </w:r>
          </w:p>
        </w:tc>
        <w:tc>
          <w:tcPr>
            <w:tcW w:w="1689" w:type="dxa"/>
            <w:tcBorders>
              <w:right w:val="single" w:color="auto" w:sz="4" w:space="0"/>
            </w:tcBorders>
            <w:noWrap w:val="0"/>
            <w:vAlign w:val="center"/>
          </w:tcPr>
          <w:p>
            <w:pPr>
              <w:jc w:val="center"/>
              <w:rPr>
                <w:rFonts w:hint="eastAsia" w:ascii="仿宋_GB2312" w:hAnsi="仿宋_GB2312" w:eastAsia="仿宋_GB2312" w:cs="仿宋_GB2312"/>
                <w:b w:val="0"/>
                <w:bCs/>
                <w:sz w:val="28"/>
                <w:szCs w:val="28"/>
              </w:rPr>
            </w:pPr>
          </w:p>
        </w:tc>
        <w:tc>
          <w:tcPr>
            <w:tcW w:w="1011" w:type="dxa"/>
            <w:tcBorders>
              <w:left w:val="single" w:color="auto" w:sz="4" w:space="0"/>
            </w:tcBorders>
            <w:noWrap w:val="0"/>
            <w:vAlign w:val="center"/>
          </w:tcPr>
          <w:p>
            <w:pPr>
              <w:jc w:val="center"/>
              <w:rPr>
                <w:rFonts w:hint="eastAsia" w:ascii="仿宋_GB2312" w:hAnsi="仿宋_GB2312" w:eastAsia="仿宋_GB2312" w:cs="仿宋_GB2312"/>
                <w:b w:val="0"/>
                <w:bCs/>
                <w:sz w:val="28"/>
                <w:szCs w:val="28"/>
              </w:rPr>
            </w:pPr>
          </w:p>
        </w:tc>
        <w:tc>
          <w:tcPr>
            <w:tcW w:w="1500" w:type="dxa"/>
            <w:tcBorders>
              <w:left w:val="single" w:color="auto" w:sz="4" w:space="0"/>
              <w:right w:val="single" w:color="auto" w:sz="4" w:space="0"/>
            </w:tcBorders>
            <w:noWrap w:val="0"/>
            <w:vAlign w:val="center"/>
          </w:tcPr>
          <w:p>
            <w:pPr>
              <w:jc w:val="center"/>
              <w:rPr>
                <w:rFonts w:hint="eastAsia" w:ascii="仿宋_GB2312" w:hAnsi="仿宋_GB2312" w:eastAsia="仿宋_GB2312" w:cs="仿宋_GB2312"/>
                <w:b w:val="0"/>
                <w:bCs/>
                <w:sz w:val="28"/>
                <w:szCs w:val="28"/>
              </w:rPr>
            </w:pPr>
          </w:p>
        </w:tc>
        <w:tc>
          <w:tcPr>
            <w:tcW w:w="1011" w:type="dxa"/>
            <w:tcBorders>
              <w:left w:val="single" w:color="auto" w:sz="4" w:space="0"/>
              <w:right w:val="single" w:color="auto" w:sz="4" w:space="0"/>
            </w:tcBorders>
            <w:noWrap w:val="0"/>
            <w:vAlign w:val="center"/>
          </w:tcPr>
          <w:p>
            <w:pPr>
              <w:jc w:val="center"/>
              <w:rPr>
                <w:rFonts w:hint="eastAsia" w:ascii="仿宋_GB2312" w:hAnsi="仿宋_GB2312" w:eastAsia="仿宋_GB2312" w:cs="仿宋_GB2312"/>
                <w:b w:val="0"/>
                <w:bCs/>
                <w:sz w:val="28"/>
                <w:szCs w:val="28"/>
              </w:rPr>
            </w:pPr>
          </w:p>
        </w:tc>
        <w:tc>
          <w:tcPr>
            <w:tcW w:w="1011" w:type="dxa"/>
            <w:tcBorders>
              <w:left w:val="single" w:color="auto" w:sz="4" w:space="0"/>
            </w:tcBorders>
            <w:noWrap w:val="0"/>
            <w:vAlign w:val="center"/>
          </w:tcPr>
          <w:p>
            <w:pPr>
              <w:jc w:val="center"/>
              <w:rPr>
                <w:rFonts w:hint="eastAsia" w:ascii="仿宋_GB2312" w:hAnsi="仿宋_GB2312" w:eastAsia="仿宋_GB2312" w:cs="仿宋_GB2312"/>
                <w:b w:val="0"/>
                <w:bCs/>
                <w:sz w:val="28"/>
                <w:szCs w:val="28"/>
              </w:rPr>
            </w:pPr>
          </w:p>
        </w:tc>
      </w:tr>
    </w:tbl>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rPr>
      </w:pPr>
      <w:r>
        <w:rPr>
          <w:rFonts w:hint="eastAsia" w:ascii="仿宋_GB2312" w:hAnsi="仿宋_GB2312" w:eastAsia="仿宋_GB2312" w:cs="仿宋_GB2312"/>
        </w:rPr>
        <w:t>报名单位盖章：                  填表人姓名：</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rPr>
      </w:pPr>
      <w:r>
        <w:rPr>
          <w:rFonts w:hint="eastAsia" w:ascii="仿宋_GB2312" w:hAnsi="仿宋_GB2312" w:eastAsia="仿宋_GB2312" w:cs="仿宋_GB2312"/>
        </w:rPr>
        <w:t>手机电话：                      办公室电话：</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rPr>
      </w:pPr>
      <w:r>
        <w:rPr>
          <w:rFonts w:hint="eastAsia" w:ascii="仿宋_GB2312" w:hAnsi="仿宋_GB2312" w:eastAsia="仿宋_GB2312" w:cs="仿宋_GB2312"/>
        </w:rPr>
        <w:t>联系地址：                      邮编：</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rPr>
      </w:pPr>
      <w:r>
        <w:rPr>
          <w:rFonts w:hint="eastAsia" w:ascii="仿宋_GB2312" w:hAnsi="仿宋_GB2312" w:eastAsia="仿宋_GB2312" w:cs="仿宋_GB2312"/>
        </w:rPr>
        <w:t>电子邮箱：</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rPr>
      </w:pPr>
      <w:r>
        <w:rPr>
          <w:rFonts w:hint="eastAsia" w:ascii="仿宋_GB2312" w:hAnsi="仿宋_GB2312" w:eastAsia="仿宋_GB2312" w:cs="仿宋_GB2312"/>
        </w:rPr>
        <w:t>附件2</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jc w:val="center"/>
        <w:textAlignment w:val="auto"/>
        <w:rPr>
          <w:rFonts w:hint="eastAsia" w:ascii="仿宋_GB2312" w:hAnsi="仿宋_GB2312" w:eastAsia="仿宋_GB2312" w:cs="仿宋_GB2312"/>
        </w:rPr>
      </w:pPr>
      <w:r>
        <w:rPr>
          <w:rFonts w:hint="eastAsia" w:ascii="方正小标宋简体" w:hAnsi="方正小标宋简体" w:eastAsia="方正小标宋简体" w:cs="方正小标宋简体"/>
          <w:sz w:val="36"/>
          <w:szCs w:val="36"/>
        </w:rPr>
        <w:t>自愿参赛责任保证书</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本队（人）自愿参加陕西省第二届全民健身运动会【</w:t>
      </w:r>
      <w:r>
        <w:rPr>
          <w:rFonts w:hint="eastAsia" w:ascii="仿宋_GB2312" w:hAnsi="仿宋_GB2312" w:eastAsia="仿宋_GB2312" w:cs="仿宋_GB2312"/>
          <w:u w:val="single"/>
        </w:rPr>
        <w:t xml:space="preserve">              </w:t>
      </w:r>
      <w:r>
        <w:rPr>
          <w:rFonts w:hint="eastAsia" w:ascii="仿宋_GB2312" w:hAnsi="仿宋_GB2312" w:eastAsia="仿宋_GB2312" w:cs="仿宋_GB2312"/>
        </w:rPr>
        <w:t>】项目，并为此做如下保证:</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1、本队（人）身体健康，没有任何身体不适或疾病（包括先天性心脏病、风湿性心脏病、高血压、脑血管疾病、心肌炎、其他心脏病、冠状动脉病、严重心律不齐、高血糖或低血糖、以及其它不适合该项目运动的疾病），可以正常参加比赛；参赛期间，因本人健康原因或行为不当所产生的一切后果均由本人自负。</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2、本队（人）充分了解，参加赛事训练、比赛及有关活动面临潜在的危险，可能遭遇伤病甚至危及生命安全的事故，本人会竭尽所能，以对自己的安全负责任的态度参加比赛。如果本人在参赛过程中发现或注意到任何风险和潜在风险，本人将立刻终止参赛或告之赛会官员。</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3、</w:t>
      </w:r>
      <w:r>
        <w:rPr>
          <w:rFonts w:hint="eastAsia" w:ascii="仿宋_GB2312" w:hAnsi="仿宋_GB2312" w:eastAsia="仿宋_GB2312" w:cs="仿宋_GB2312"/>
          <w:spacing w:val="-6"/>
        </w:rPr>
        <w:t>本队（人）同意接受赛事主办方或承办方在比赛期间提供的现场急救性质的医务治疗，并承担因医院救治等发生的相关费用</w:t>
      </w:r>
      <w:r>
        <w:rPr>
          <w:rFonts w:hint="eastAsia" w:ascii="仿宋_GB2312" w:hAnsi="仿宋_GB2312" w:eastAsia="仿宋_GB2312" w:cs="仿宋_GB2312"/>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本队（人）已认真阅读并全面理解本保证书内容，且自愿签署本保证书。</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参赛人员（含运动员、教练、领队）签名：</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u w:val="single"/>
        </w:rPr>
      </w:pPr>
      <w:r>
        <w:rPr>
          <w:rFonts w:hint="eastAsia" w:ascii="仿宋_GB2312" w:hAnsi="仿宋_GB2312" w:eastAsia="仿宋_GB2312" w:cs="仿宋_GB2312"/>
          <w:u w:val="single"/>
        </w:rPr>
        <w:t xml:space="preserve">                                                       </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u w:val="single"/>
        </w:rPr>
      </w:pPr>
      <w:r>
        <w:rPr>
          <w:rFonts w:hint="eastAsia" w:ascii="仿宋_GB2312" w:hAnsi="仿宋_GB2312" w:eastAsia="仿宋_GB2312" w:cs="仿宋_GB2312"/>
          <w:u w:val="single"/>
        </w:rPr>
        <w:t xml:space="preserve">                                                       </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5760" w:firstLineChars="1800"/>
        <w:textAlignment w:val="auto"/>
        <w:rPr>
          <w:rFonts w:hint="eastAsia" w:ascii="仿宋_GB2312" w:hAnsi="仿宋_GB2312" w:eastAsia="仿宋_GB2312" w:cs="仿宋_GB2312"/>
        </w:rPr>
      </w:pPr>
      <w:r>
        <w:rPr>
          <w:rFonts w:hint="eastAsia" w:ascii="仿宋_GB2312" w:hAnsi="仿宋_GB2312" w:eastAsia="仿宋_GB2312" w:cs="仿宋_GB2312"/>
        </w:rPr>
        <w:t>2019年   月   日</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陕西省第二届全民健身运动会（县区组）</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广场舞竞赛规程</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rPr>
      </w:pPr>
      <w:r>
        <w:rPr>
          <w:rFonts w:hint="eastAsia" w:ascii="黑体" w:hAnsi="黑体" w:eastAsia="黑体" w:cs="黑体"/>
        </w:rPr>
        <w:t>一、主办单位</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陕西省人民政府</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黑体" w:hAnsi="黑体" w:eastAsia="黑体" w:cs="黑体"/>
        </w:rPr>
      </w:pPr>
      <w:r>
        <w:rPr>
          <w:rFonts w:hint="eastAsia" w:ascii="黑体" w:hAnsi="黑体" w:eastAsia="黑体" w:cs="黑体"/>
        </w:rPr>
        <w:t>二、承办单位</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陕西省体育局</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陕西省总工会</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汉中市人民政府</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黑体" w:hAnsi="黑体" w:eastAsia="黑体" w:cs="黑体"/>
        </w:rPr>
      </w:pPr>
      <w:r>
        <w:rPr>
          <w:rFonts w:hint="eastAsia" w:ascii="黑体" w:hAnsi="黑体" w:eastAsia="黑体" w:cs="黑体"/>
        </w:rPr>
        <w:t>三、协办单位</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陕西省社会体育管理中心</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汉中市体育局</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勉县人民政府</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黑体" w:hAnsi="黑体" w:eastAsia="黑体" w:cs="黑体"/>
        </w:rPr>
      </w:pPr>
      <w:r>
        <w:rPr>
          <w:rFonts w:hint="eastAsia" w:ascii="黑体" w:hAnsi="黑体" w:eastAsia="黑体" w:cs="黑体"/>
        </w:rPr>
        <w:t>四、时间及地点</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2019年4月23日至26日，汉中市勉县。</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黑体" w:hAnsi="黑体" w:eastAsia="黑体" w:cs="黑体"/>
        </w:rPr>
      </w:pPr>
      <w:r>
        <w:rPr>
          <w:rFonts w:hint="eastAsia" w:ascii="黑体" w:hAnsi="黑体" w:eastAsia="黑体" w:cs="黑体"/>
        </w:rPr>
        <w:t>五、参赛范围</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16" w:firstLineChars="200"/>
        <w:textAlignment w:val="auto"/>
        <w:rPr>
          <w:rFonts w:hint="eastAsia" w:ascii="仿宋_GB2312" w:hAnsi="仿宋_GB2312" w:eastAsia="仿宋_GB2312" w:cs="仿宋_GB2312"/>
        </w:rPr>
      </w:pPr>
      <w:r>
        <w:rPr>
          <w:rFonts w:hint="eastAsia" w:ascii="仿宋_GB2312" w:hAnsi="仿宋_GB2312" w:eastAsia="仿宋_GB2312" w:cs="仿宋_GB2312"/>
          <w:spacing w:val="-6"/>
        </w:rPr>
        <w:t>省级全民健身示范县的县区组团参加县区组比赛,非省级全民健身示范县可申请参加县区组比赛（每市限增报一个县区参加）</w:t>
      </w:r>
      <w:r>
        <w:rPr>
          <w:rFonts w:hint="eastAsia" w:ascii="仿宋_GB2312" w:hAnsi="仿宋_GB2312" w:eastAsia="仿宋_GB2312" w:cs="仿宋_GB2312"/>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黑体" w:hAnsi="黑体" w:eastAsia="黑体" w:cs="黑体"/>
        </w:rPr>
      </w:pPr>
      <w:r>
        <w:rPr>
          <w:rFonts w:hint="eastAsia" w:ascii="黑体" w:hAnsi="黑体" w:eastAsia="黑体" w:cs="黑体"/>
        </w:rPr>
        <w:t>六、竞赛项目</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（一）规定动作：2017年《全国广场舞十二套规定动作》与2017年陕西省广场舞推广套路《鼓动天地》任选其一；</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（二）自选动作：各参赛队自行创编的徒手广场舞、轻器械广场舞。</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黑体" w:hAnsi="黑体" w:eastAsia="黑体" w:cs="黑体"/>
        </w:rPr>
      </w:pPr>
      <w:r>
        <w:rPr>
          <w:rFonts w:hint="eastAsia" w:ascii="黑体" w:hAnsi="黑体" w:eastAsia="黑体" w:cs="黑体"/>
        </w:rPr>
        <w:t>七、参赛资格</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（一）每个代表团限报1支队，每队可报领队1名、教练1名（可兼运动员）、运动员12至24名，运动员年龄为18周岁至65周岁。</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（二）运动员资格按照《陕西省第二届全民健身运动会竞赛规程总则》执行。</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黑体" w:hAnsi="黑体" w:eastAsia="黑体" w:cs="黑体"/>
        </w:rPr>
      </w:pPr>
      <w:r>
        <w:rPr>
          <w:rFonts w:hint="eastAsia" w:ascii="黑体" w:hAnsi="黑体" w:eastAsia="黑体" w:cs="黑体"/>
        </w:rPr>
        <w:t>八、竞赛办法</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（一）所有项目只进行一轮决赛，预决赛出场顺序，在赛前领队教练员联席会后抽签决定。</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（二）评分规则</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广场舞比赛采用国家体育总局社会体育指导中心、中国社会体育指导员协会审定的《全国广场舞竞赛规则(试行)2017版》。</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（三）成套自选动作时间：</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广场舞3分00秒-4分30秒，从动作开始到音乐结束（音乐响起到动作开始，只允许二个八拍静止造型）。</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（四）具体要求：</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1、规定动作：必须尊重原创，成套动作的音乐前奏及结束均可自行编排不超过二个八拍的动作或造型；成套动作中顺序不得调换，队形变化不得少于5次。2017年陕西省推广套路《鼓动天地》，在尊重原创的前提下，可手持轻器械进行（如扇子、手帕），器械掉地按规则进行减分。</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2、自选动作：编排体现健身的科学性和艺术的表现性，操类和舞类动作结合，如使用轻器械，应挖掘轻器械的健身属性和安全性；不可出现托举、翻腾、抛接等违例动作；成套动作队形变化不得少于5次。</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（五）规定动作音乐由大会提供，自选动作音乐自备。</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（六）比赛场地和比赛服装要求比赛规则规定执行。</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黑体" w:hAnsi="黑体" w:eastAsia="黑体" w:cs="黑体"/>
        </w:rPr>
      </w:pPr>
      <w:r>
        <w:rPr>
          <w:rFonts w:hint="eastAsia" w:ascii="黑体" w:hAnsi="黑体" w:eastAsia="黑体" w:cs="黑体"/>
        </w:rPr>
        <w:t>九、奖励办法</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（一）设团体一、二、三等奖，按照报名参赛的代表队数量，10%为一等奖，30%为二等奖，其余为三等奖。</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（二）按团体成绩排出1至8名，分别给予18、14、12、10、8、6、4、2得分计入代表团总分。</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（三）每个代表队推荐3名参赛队员，经单项竞委会审核后报组委会授予“陕西省全民健身之星”称号。</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黑体" w:hAnsi="黑体" w:eastAsia="黑体" w:cs="黑体"/>
        </w:rPr>
      </w:pPr>
      <w:r>
        <w:rPr>
          <w:rFonts w:hint="eastAsia" w:ascii="黑体" w:hAnsi="黑体" w:eastAsia="黑体" w:cs="黑体"/>
        </w:rPr>
        <w:t>十、报名与报到</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3" w:firstLineChars="200"/>
        <w:textAlignment w:val="auto"/>
        <w:rPr>
          <w:rFonts w:hint="eastAsia" w:ascii="楷体_GB2312" w:hAnsi="楷体_GB2312" w:eastAsia="楷体_GB2312" w:cs="楷体_GB2312"/>
          <w:b/>
          <w:bCs/>
        </w:rPr>
      </w:pPr>
      <w:r>
        <w:rPr>
          <w:rFonts w:hint="eastAsia" w:ascii="楷体_GB2312" w:hAnsi="楷体_GB2312" w:eastAsia="楷体_GB2312" w:cs="楷体_GB2312"/>
          <w:b/>
          <w:bCs/>
        </w:rPr>
        <w:t>（一）报名</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请各参赛单位于2019年3月22日前，须将运动员报名表（一式两份）、自愿参赛承诺书（以代表队为单位）及每名运动员电子文本照片、身份证、人身意外伤残保险单复印件、免责声明和县级以上医务部门出具的检查身体健康证明（各一份）报至（县区组）广场舞竞委会。报名结束后，不得再更换运动员。（报名表须用电脑打印。加盖参赛单位公章，注明单位联系电话及联系人）。</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报送地址：勉县定军大道江南体育馆文化体育中心办公室</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联系人：党</w:t>
      </w:r>
      <w:r>
        <w:rPr>
          <w:rFonts w:hint="eastAsia" w:ascii="仿宋_GB2312" w:hAnsi="仿宋_GB2312" w:eastAsia="仿宋_GB2312" w:cs="仿宋_GB2312"/>
          <w:lang w:val="en-US" w:eastAsia="zh-CN"/>
        </w:rPr>
        <w:t xml:space="preserve">  </w:t>
      </w:r>
      <w:r>
        <w:rPr>
          <w:rFonts w:hint="eastAsia" w:ascii="仿宋_GB2312" w:hAnsi="仿宋_GB2312" w:eastAsia="仿宋_GB2312" w:cs="仿宋_GB2312"/>
        </w:rPr>
        <w:t xml:space="preserve">苗   电  话0916-3225038 </w:t>
      </w:r>
      <w:r>
        <w:rPr>
          <w:rFonts w:hint="eastAsia" w:ascii="仿宋_GB2312" w:hAnsi="仿宋_GB2312" w:eastAsia="仿宋_GB2312" w:cs="仿宋_GB2312"/>
          <w:lang w:val="en-US" w:eastAsia="zh-CN"/>
        </w:rPr>
        <w:t xml:space="preserve"> </w:t>
      </w:r>
      <w:r>
        <w:rPr>
          <w:rFonts w:hint="eastAsia" w:ascii="仿宋_GB2312" w:hAnsi="仿宋_GB2312" w:eastAsia="仿宋_GB2312" w:cs="仿宋_GB2312"/>
        </w:rPr>
        <w:t>15891066026</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传  真：0916-3238823   邮  箱：597922353@qq.com</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3" w:firstLineChars="200"/>
        <w:textAlignment w:val="auto"/>
        <w:rPr>
          <w:rFonts w:hint="eastAsia" w:ascii="楷体_GB2312" w:hAnsi="楷体_GB2312" w:eastAsia="楷体_GB2312" w:cs="楷体_GB2312"/>
          <w:b/>
          <w:bCs/>
        </w:rPr>
      </w:pPr>
      <w:r>
        <w:rPr>
          <w:rFonts w:hint="eastAsia" w:ascii="楷体_GB2312" w:hAnsi="楷体_GB2312" w:eastAsia="楷体_GB2312" w:cs="楷体_GB2312"/>
          <w:b/>
          <w:bCs/>
        </w:rPr>
        <w:t>（二）报到</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具体报到时间地点另行通知。</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黑体" w:hAnsi="黑体" w:eastAsia="黑体" w:cs="黑体"/>
        </w:rPr>
      </w:pPr>
      <w:r>
        <w:rPr>
          <w:rFonts w:hint="eastAsia" w:ascii="黑体" w:hAnsi="黑体" w:eastAsia="黑体" w:cs="黑体"/>
        </w:rPr>
        <w:t>十一、经费</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各参赛单位经费自理。</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黑体" w:hAnsi="黑体" w:eastAsia="黑体" w:cs="黑体"/>
        </w:rPr>
      </w:pPr>
      <w:r>
        <w:rPr>
          <w:rFonts w:hint="eastAsia" w:ascii="黑体" w:hAnsi="黑体" w:eastAsia="黑体" w:cs="黑体"/>
        </w:rPr>
        <w:t>十二、资格审查</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各代表团参赛运动员资格由参赛单位严格审查，大会将设资格审查机构，对运动员资格进行复核，如发现违规、弄虚作假和冒名顶替者，将取消该运动员所属代表队比赛资格及成绩。</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黑体" w:hAnsi="黑体" w:eastAsia="黑体" w:cs="黑体"/>
        </w:rPr>
      </w:pPr>
      <w:r>
        <w:rPr>
          <w:rFonts w:hint="eastAsia" w:ascii="黑体" w:hAnsi="黑体" w:eastAsia="黑体" w:cs="黑体"/>
        </w:rPr>
        <w:t>十三、裁判员与仲裁委员会</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裁判员与仲裁委员由单项竞委会提名，报省第二届全民健身运动会竞赛部确定。</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黑体" w:hAnsi="黑体" w:eastAsia="黑体" w:cs="黑体"/>
        </w:rPr>
      </w:pPr>
      <w:r>
        <w:rPr>
          <w:rFonts w:hint="eastAsia" w:ascii="黑体" w:hAnsi="黑体" w:eastAsia="黑体" w:cs="黑体"/>
        </w:rPr>
        <w:t>十四、本规程解释权属陕西省第二届全民健身运动会组委会，未尽事宜另行通知。</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left="1920" w:leftChars="200" w:hanging="1280" w:hangingChars="400"/>
        <w:textAlignment w:val="auto"/>
        <w:rPr>
          <w:rFonts w:hint="eastAsia" w:ascii="仿宋_GB2312" w:hAnsi="仿宋_GB2312" w:eastAsia="仿宋_GB2312" w:cs="仿宋_GB2312"/>
        </w:rPr>
      </w:pPr>
      <w:r>
        <w:rPr>
          <w:rFonts w:hint="eastAsia" w:ascii="仿宋_GB2312" w:hAnsi="仿宋_GB2312" w:eastAsia="仿宋_GB2312" w:cs="仿宋_GB2312"/>
        </w:rPr>
        <w:t>附件：1.陕西省第二届全民健身运动会（县区组）广场舞比赛报名表</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1600" w:firstLineChars="500"/>
        <w:textAlignment w:val="auto"/>
        <w:rPr>
          <w:rFonts w:hint="eastAsia" w:ascii="仿宋_GB2312" w:hAnsi="仿宋_GB2312" w:eastAsia="仿宋_GB2312" w:cs="仿宋_GB2312"/>
        </w:rPr>
      </w:pPr>
      <w:r>
        <w:rPr>
          <w:rFonts w:hint="eastAsia" w:ascii="仿宋_GB2312" w:hAnsi="仿宋_GB2312" w:eastAsia="仿宋_GB2312" w:cs="仿宋_GB2312"/>
          <w:lang w:val="en-US" w:eastAsia="zh-CN"/>
        </w:rPr>
        <w:t>2.</w:t>
      </w:r>
      <w:r>
        <w:rPr>
          <w:rFonts w:hint="eastAsia" w:ascii="仿宋_GB2312" w:hAnsi="仿宋_GB2312" w:eastAsia="仿宋_GB2312" w:cs="仿宋_GB2312"/>
        </w:rPr>
        <w:t>自愿参赛责任保证书</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rPr>
      </w:pPr>
      <w:r>
        <w:rPr>
          <w:rFonts w:hint="eastAsia" w:ascii="仿宋_GB2312" w:hAnsi="仿宋_GB2312" w:eastAsia="仿宋_GB2312" w:cs="仿宋_GB2312"/>
        </w:rPr>
        <w:t>附件1</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陕西省第二届全民健身运动会（县区组）</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广场舞比赛报名表</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36"/>
          <w:szCs w:val="36"/>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rPr>
      </w:pPr>
      <w:r>
        <w:rPr>
          <w:rFonts w:hint="eastAsia" w:ascii="仿宋_GB2312" w:hAnsi="仿宋_GB2312" w:eastAsia="仿宋_GB2312" w:cs="仿宋_GB2312"/>
        </w:rPr>
        <w:t>参赛代表队名称：（盖章）</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rPr>
      </w:pPr>
      <w:r>
        <w:rPr>
          <w:rFonts w:hint="eastAsia" w:ascii="仿宋_GB2312" w:hAnsi="仿宋_GB2312" w:eastAsia="仿宋_GB2312" w:cs="仿宋_GB2312"/>
        </w:rPr>
        <w:t>联系人：                             联系电话：</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rPr>
      </w:pPr>
      <w:r>
        <w:rPr>
          <w:rFonts w:hint="eastAsia" w:ascii="仿宋_GB2312" w:hAnsi="仿宋_GB2312" w:eastAsia="仿宋_GB2312" w:cs="仿宋_GB2312"/>
        </w:rPr>
        <w:t>组别：</w:t>
      </w:r>
    </w:p>
    <w:tbl>
      <w:tblPr>
        <w:tblStyle w:val="7"/>
        <w:tblW w:w="936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1"/>
        <w:gridCol w:w="1751"/>
        <w:gridCol w:w="1236"/>
        <w:gridCol w:w="831"/>
        <w:gridCol w:w="561"/>
        <w:gridCol w:w="1516"/>
        <w:gridCol w:w="2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exact"/>
          <w:jc w:val="center"/>
        </w:trPr>
        <w:tc>
          <w:tcPr>
            <w:tcW w:w="2742" w:type="dxa"/>
            <w:gridSpan w:val="2"/>
            <w:noWrap w:val="0"/>
            <w:vAlign w:val="center"/>
          </w:tcPr>
          <w:p>
            <w:pPr>
              <w:spacing w:line="360"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自选套路名称及时长</w:t>
            </w:r>
          </w:p>
        </w:tc>
        <w:tc>
          <w:tcPr>
            <w:tcW w:w="2628" w:type="dxa"/>
            <w:gridSpan w:val="3"/>
            <w:noWrap w:val="0"/>
            <w:vAlign w:val="center"/>
          </w:tcPr>
          <w:p>
            <w:pPr>
              <w:spacing w:line="360" w:lineRule="auto"/>
              <w:jc w:val="center"/>
              <w:rPr>
                <w:rFonts w:hint="eastAsia" w:ascii="仿宋_GB2312" w:hAnsi="仿宋_GB2312" w:eastAsia="仿宋_GB2312" w:cs="仿宋_GB2312"/>
                <w:color w:val="000000"/>
                <w:sz w:val="24"/>
                <w:szCs w:val="24"/>
              </w:rPr>
            </w:pPr>
          </w:p>
        </w:tc>
        <w:tc>
          <w:tcPr>
            <w:tcW w:w="1516" w:type="dxa"/>
            <w:noWrap w:val="0"/>
            <w:vAlign w:val="center"/>
          </w:tcPr>
          <w:p>
            <w:pPr>
              <w:spacing w:line="360"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上场人数</w:t>
            </w:r>
          </w:p>
        </w:tc>
        <w:tc>
          <w:tcPr>
            <w:tcW w:w="2480" w:type="dxa"/>
            <w:noWrap w:val="0"/>
            <w:vAlign w:val="center"/>
          </w:tcPr>
          <w:p>
            <w:pPr>
              <w:spacing w:line="360" w:lineRule="auto"/>
              <w:jc w:val="center"/>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exact"/>
          <w:jc w:val="center"/>
        </w:trPr>
        <w:tc>
          <w:tcPr>
            <w:tcW w:w="2742" w:type="dxa"/>
            <w:gridSpan w:val="2"/>
            <w:noWrap w:val="0"/>
            <w:vAlign w:val="center"/>
          </w:tcPr>
          <w:p>
            <w:pPr>
              <w:spacing w:line="360"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规定套路名称及时长</w:t>
            </w:r>
          </w:p>
        </w:tc>
        <w:tc>
          <w:tcPr>
            <w:tcW w:w="2628" w:type="dxa"/>
            <w:gridSpan w:val="3"/>
            <w:noWrap w:val="0"/>
            <w:vAlign w:val="center"/>
          </w:tcPr>
          <w:p>
            <w:pPr>
              <w:spacing w:line="360" w:lineRule="auto"/>
              <w:jc w:val="center"/>
              <w:rPr>
                <w:rFonts w:hint="eastAsia" w:ascii="仿宋_GB2312" w:hAnsi="仿宋_GB2312" w:eastAsia="仿宋_GB2312" w:cs="仿宋_GB2312"/>
                <w:color w:val="000000"/>
                <w:sz w:val="24"/>
                <w:szCs w:val="24"/>
              </w:rPr>
            </w:pPr>
          </w:p>
        </w:tc>
        <w:tc>
          <w:tcPr>
            <w:tcW w:w="1516" w:type="dxa"/>
            <w:noWrap w:val="0"/>
            <w:vAlign w:val="center"/>
          </w:tcPr>
          <w:p>
            <w:pPr>
              <w:spacing w:line="360"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上场人数</w:t>
            </w:r>
          </w:p>
        </w:tc>
        <w:tc>
          <w:tcPr>
            <w:tcW w:w="2480" w:type="dxa"/>
            <w:noWrap w:val="0"/>
            <w:vAlign w:val="center"/>
          </w:tcPr>
          <w:p>
            <w:pPr>
              <w:spacing w:line="360" w:lineRule="auto"/>
              <w:jc w:val="center"/>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exact"/>
          <w:jc w:val="center"/>
        </w:trPr>
        <w:tc>
          <w:tcPr>
            <w:tcW w:w="2742" w:type="dxa"/>
            <w:gridSpan w:val="2"/>
            <w:noWrap w:val="0"/>
            <w:vAlign w:val="center"/>
          </w:tcPr>
          <w:p>
            <w:pPr>
              <w:spacing w:line="360"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领  队 </w:t>
            </w:r>
          </w:p>
        </w:tc>
        <w:tc>
          <w:tcPr>
            <w:tcW w:w="1236" w:type="dxa"/>
            <w:noWrap w:val="0"/>
            <w:vAlign w:val="center"/>
          </w:tcPr>
          <w:p>
            <w:pPr>
              <w:spacing w:line="360" w:lineRule="auto"/>
              <w:jc w:val="center"/>
              <w:rPr>
                <w:rFonts w:hint="eastAsia" w:ascii="仿宋_GB2312" w:hAnsi="仿宋_GB2312" w:eastAsia="仿宋_GB2312" w:cs="仿宋_GB2312"/>
                <w:color w:val="000000"/>
                <w:sz w:val="24"/>
                <w:szCs w:val="24"/>
              </w:rPr>
            </w:pPr>
          </w:p>
        </w:tc>
        <w:tc>
          <w:tcPr>
            <w:tcW w:w="831" w:type="dxa"/>
            <w:noWrap w:val="0"/>
            <w:vAlign w:val="center"/>
          </w:tcPr>
          <w:p>
            <w:pPr>
              <w:spacing w:line="360"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性别</w:t>
            </w:r>
          </w:p>
        </w:tc>
        <w:tc>
          <w:tcPr>
            <w:tcW w:w="561" w:type="dxa"/>
            <w:noWrap w:val="0"/>
            <w:vAlign w:val="center"/>
          </w:tcPr>
          <w:p>
            <w:pPr>
              <w:spacing w:line="360" w:lineRule="auto"/>
              <w:jc w:val="center"/>
              <w:rPr>
                <w:rFonts w:hint="eastAsia" w:ascii="仿宋_GB2312" w:hAnsi="仿宋_GB2312" w:eastAsia="仿宋_GB2312" w:cs="仿宋_GB2312"/>
                <w:color w:val="000000"/>
                <w:sz w:val="24"/>
                <w:szCs w:val="24"/>
              </w:rPr>
            </w:pPr>
          </w:p>
        </w:tc>
        <w:tc>
          <w:tcPr>
            <w:tcW w:w="1516" w:type="dxa"/>
            <w:noWrap w:val="0"/>
            <w:vAlign w:val="center"/>
          </w:tcPr>
          <w:p>
            <w:pPr>
              <w:spacing w:line="360"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手  机</w:t>
            </w:r>
          </w:p>
        </w:tc>
        <w:tc>
          <w:tcPr>
            <w:tcW w:w="2480" w:type="dxa"/>
            <w:noWrap w:val="0"/>
            <w:vAlign w:val="center"/>
          </w:tcPr>
          <w:p>
            <w:pPr>
              <w:spacing w:line="360" w:lineRule="auto"/>
              <w:jc w:val="center"/>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exact"/>
          <w:jc w:val="center"/>
        </w:trPr>
        <w:tc>
          <w:tcPr>
            <w:tcW w:w="2742" w:type="dxa"/>
            <w:gridSpan w:val="2"/>
            <w:noWrap w:val="0"/>
            <w:vAlign w:val="center"/>
          </w:tcPr>
          <w:p>
            <w:pPr>
              <w:spacing w:line="360"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教  练 </w:t>
            </w:r>
          </w:p>
        </w:tc>
        <w:tc>
          <w:tcPr>
            <w:tcW w:w="1236" w:type="dxa"/>
            <w:noWrap w:val="0"/>
            <w:vAlign w:val="center"/>
          </w:tcPr>
          <w:p>
            <w:pPr>
              <w:spacing w:line="360" w:lineRule="auto"/>
              <w:jc w:val="center"/>
              <w:rPr>
                <w:rFonts w:hint="eastAsia" w:ascii="仿宋_GB2312" w:hAnsi="仿宋_GB2312" w:eastAsia="仿宋_GB2312" w:cs="仿宋_GB2312"/>
                <w:color w:val="000000"/>
                <w:sz w:val="24"/>
                <w:szCs w:val="24"/>
              </w:rPr>
            </w:pPr>
          </w:p>
        </w:tc>
        <w:tc>
          <w:tcPr>
            <w:tcW w:w="831" w:type="dxa"/>
            <w:noWrap w:val="0"/>
            <w:vAlign w:val="center"/>
          </w:tcPr>
          <w:p>
            <w:pPr>
              <w:spacing w:line="360"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性别</w:t>
            </w:r>
          </w:p>
        </w:tc>
        <w:tc>
          <w:tcPr>
            <w:tcW w:w="561" w:type="dxa"/>
            <w:noWrap w:val="0"/>
            <w:vAlign w:val="center"/>
          </w:tcPr>
          <w:p>
            <w:pPr>
              <w:spacing w:line="360" w:lineRule="auto"/>
              <w:jc w:val="center"/>
              <w:rPr>
                <w:rFonts w:hint="eastAsia" w:ascii="仿宋_GB2312" w:hAnsi="仿宋_GB2312" w:eastAsia="仿宋_GB2312" w:cs="仿宋_GB2312"/>
                <w:color w:val="000000"/>
                <w:sz w:val="24"/>
                <w:szCs w:val="24"/>
              </w:rPr>
            </w:pPr>
          </w:p>
        </w:tc>
        <w:tc>
          <w:tcPr>
            <w:tcW w:w="1516" w:type="dxa"/>
            <w:noWrap w:val="0"/>
            <w:vAlign w:val="center"/>
          </w:tcPr>
          <w:p>
            <w:pPr>
              <w:spacing w:line="360"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手  机</w:t>
            </w:r>
          </w:p>
        </w:tc>
        <w:tc>
          <w:tcPr>
            <w:tcW w:w="2480" w:type="dxa"/>
            <w:noWrap w:val="0"/>
            <w:vAlign w:val="center"/>
          </w:tcPr>
          <w:p>
            <w:pPr>
              <w:spacing w:line="360" w:lineRule="auto"/>
              <w:jc w:val="center"/>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exact"/>
          <w:jc w:val="center"/>
        </w:trPr>
        <w:tc>
          <w:tcPr>
            <w:tcW w:w="991" w:type="dxa"/>
            <w:noWrap w:val="0"/>
            <w:vAlign w:val="center"/>
          </w:tcPr>
          <w:p>
            <w:pPr>
              <w:spacing w:line="360"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w:t>
            </w:r>
          </w:p>
        </w:tc>
        <w:tc>
          <w:tcPr>
            <w:tcW w:w="1751" w:type="dxa"/>
            <w:noWrap w:val="0"/>
            <w:vAlign w:val="center"/>
          </w:tcPr>
          <w:p>
            <w:pPr>
              <w:spacing w:line="360"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队  员</w:t>
            </w:r>
          </w:p>
        </w:tc>
        <w:tc>
          <w:tcPr>
            <w:tcW w:w="1236" w:type="dxa"/>
            <w:noWrap w:val="0"/>
            <w:vAlign w:val="center"/>
          </w:tcPr>
          <w:p>
            <w:pPr>
              <w:spacing w:line="360" w:lineRule="auto"/>
              <w:jc w:val="center"/>
              <w:rPr>
                <w:rFonts w:hint="eastAsia" w:ascii="仿宋_GB2312" w:hAnsi="仿宋_GB2312" w:eastAsia="仿宋_GB2312" w:cs="仿宋_GB2312"/>
                <w:color w:val="000000"/>
                <w:sz w:val="24"/>
                <w:szCs w:val="24"/>
              </w:rPr>
            </w:pPr>
          </w:p>
        </w:tc>
        <w:tc>
          <w:tcPr>
            <w:tcW w:w="831" w:type="dxa"/>
            <w:noWrap w:val="0"/>
            <w:vAlign w:val="center"/>
          </w:tcPr>
          <w:p>
            <w:pPr>
              <w:spacing w:line="360"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性别</w:t>
            </w:r>
          </w:p>
        </w:tc>
        <w:tc>
          <w:tcPr>
            <w:tcW w:w="561" w:type="dxa"/>
            <w:noWrap w:val="0"/>
            <w:vAlign w:val="center"/>
          </w:tcPr>
          <w:p>
            <w:pPr>
              <w:spacing w:line="360" w:lineRule="auto"/>
              <w:jc w:val="center"/>
              <w:rPr>
                <w:rFonts w:hint="eastAsia" w:ascii="仿宋_GB2312" w:hAnsi="仿宋_GB2312" w:eastAsia="仿宋_GB2312" w:cs="仿宋_GB2312"/>
                <w:color w:val="000000"/>
                <w:sz w:val="24"/>
                <w:szCs w:val="24"/>
              </w:rPr>
            </w:pPr>
          </w:p>
        </w:tc>
        <w:tc>
          <w:tcPr>
            <w:tcW w:w="1516" w:type="dxa"/>
            <w:noWrap w:val="0"/>
            <w:vAlign w:val="center"/>
          </w:tcPr>
          <w:p>
            <w:pPr>
              <w:spacing w:line="360"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身份证号</w:t>
            </w:r>
          </w:p>
        </w:tc>
        <w:tc>
          <w:tcPr>
            <w:tcW w:w="2480" w:type="dxa"/>
            <w:noWrap w:val="0"/>
            <w:vAlign w:val="center"/>
          </w:tcPr>
          <w:p>
            <w:pPr>
              <w:spacing w:line="360" w:lineRule="auto"/>
              <w:jc w:val="center"/>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exact"/>
          <w:jc w:val="center"/>
        </w:trPr>
        <w:tc>
          <w:tcPr>
            <w:tcW w:w="991" w:type="dxa"/>
            <w:noWrap w:val="0"/>
            <w:vAlign w:val="center"/>
          </w:tcPr>
          <w:p>
            <w:pPr>
              <w:spacing w:line="360"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w:t>
            </w:r>
          </w:p>
        </w:tc>
        <w:tc>
          <w:tcPr>
            <w:tcW w:w="1751" w:type="dxa"/>
            <w:noWrap w:val="0"/>
            <w:vAlign w:val="center"/>
          </w:tcPr>
          <w:p>
            <w:pPr>
              <w:spacing w:line="360"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队  员</w:t>
            </w:r>
          </w:p>
        </w:tc>
        <w:tc>
          <w:tcPr>
            <w:tcW w:w="1236" w:type="dxa"/>
            <w:noWrap w:val="0"/>
            <w:vAlign w:val="center"/>
          </w:tcPr>
          <w:p>
            <w:pPr>
              <w:spacing w:line="360" w:lineRule="auto"/>
              <w:jc w:val="center"/>
              <w:rPr>
                <w:rFonts w:hint="eastAsia" w:ascii="仿宋_GB2312" w:hAnsi="仿宋_GB2312" w:eastAsia="仿宋_GB2312" w:cs="仿宋_GB2312"/>
                <w:color w:val="000000"/>
                <w:sz w:val="24"/>
                <w:szCs w:val="24"/>
              </w:rPr>
            </w:pPr>
          </w:p>
        </w:tc>
        <w:tc>
          <w:tcPr>
            <w:tcW w:w="831" w:type="dxa"/>
            <w:noWrap w:val="0"/>
            <w:vAlign w:val="center"/>
          </w:tcPr>
          <w:p>
            <w:pPr>
              <w:spacing w:line="360"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性别</w:t>
            </w:r>
          </w:p>
        </w:tc>
        <w:tc>
          <w:tcPr>
            <w:tcW w:w="561" w:type="dxa"/>
            <w:noWrap w:val="0"/>
            <w:vAlign w:val="center"/>
          </w:tcPr>
          <w:p>
            <w:pPr>
              <w:spacing w:line="360" w:lineRule="auto"/>
              <w:jc w:val="center"/>
              <w:rPr>
                <w:rFonts w:hint="eastAsia" w:ascii="仿宋_GB2312" w:hAnsi="仿宋_GB2312" w:eastAsia="仿宋_GB2312" w:cs="仿宋_GB2312"/>
                <w:color w:val="000000"/>
                <w:sz w:val="24"/>
                <w:szCs w:val="24"/>
              </w:rPr>
            </w:pPr>
          </w:p>
        </w:tc>
        <w:tc>
          <w:tcPr>
            <w:tcW w:w="1516" w:type="dxa"/>
            <w:noWrap w:val="0"/>
            <w:vAlign w:val="center"/>
          </w:tcPr>
          <w:p>
            <w:pPr>
              <w:spacing w:line="360"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身份证号</w:t>
            </w:r>
          </w:p>
        </w:tc>
        <w:tc>
          <w:tcPr>
            <w:tcW w:w="2480" w:type="dxa"/>
            <w:noWrap w:val="0"/>
            <w:vAlign w:val="center"/>
          </w:tcPr>
          <w:p>
            <w:pPr>
              <w:spacing w:line="360" w:lineRule="auto"/>
              <w:jc w:val="center"/>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exact"/>
          <w:jc w:val="center"/>
        </w:trPr>
        <w:tc>
          <w:tcPr>
            <w:tcW w:w="991" w:type="dxa"/>
            <w:noWrap w:val="0"/>
            <w:vAlign w:val="center"/>
          </w:tcPr>
          <w:p>
            <w:pPr>
              <w:spacing w:line="360"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w:t>
            </w:r>
          </w:p>
        </w:tc>
        <w:tc>
          <w:tcPr>
            <w:tcW w:w="1751" w:type="dxa"/>
            <w:noWrap w:val="0"/>
            <w:vAlign w:val="center"/>
          </w:tcPr>
          <w:p>
            <w:pPr>
              <w:spacing w:line="360"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队  员</w:t>
            </w:r>
          </w:p>
        </w:tc>
        <w:tc>
          <w:tcPr>
            <w:tcW w:w="1236" w:type="dxa"/>
            <w:noWrap w:val="0"/>
            <w:vAlign w:val="center"/>
          </w:tcPr>
          <w:p>
            <w:pPr>
              <w:spacing w:line="360" w:lineRule="auto"/>
              <w:jc w:val="center"/>
              <w:rPr>
                <w:rFonts w:hint="eastAsia" w:ascii="仿宋_GB2312" w:hAnsi="仿宋_GB2312" w:eastAsia="仿宋_GB2312" w:cs="仿宋_GB2312"/>
                <w:color w:val="000000"/>
                <w:sz w:val="24"/>
                <w:szCs w:val="24"/>
              </w:rPr>
            </w:pPr>
          </w:p>
        </w:tc>
        <w:tc>
          <w:tcPr>
            <w:tcW w:w="831" w:type="dxa"/>
            <w:noWrap w:val="0"/>
            <w:vAlign w:val="center"/>
          </w:tcPr>
          <w:p>
            <w:pPr>
              <w:spacing w:line="360"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性别</w:t>
            </w:r>
          </w:p>
        </w:tc>
        <w:tc>
          <w:tcPr>
            <w:tcW w:w="561" w:type="dxa"/>
            <w:noWrap w:val="0"/>
            <w:vAlign w:val="center"/>
          </w:tcPr>
          <w:p>
            <w:pPr>
              <w:spacing w:line="360" w:lineRule="auto"/>
              <w:jc w:val="center"/>
              <w:rPr>
                <w:rFonts w:hint="eastAsia" w:ascii="仿宋_GB2312" w:hAnsi="仿宋_GB2312" w:eastAsia="仿宋_GB2312" w:cs="仿宋_GB2312"/>
                <w:color w:val="000000"/>
                <w:sz w:val="24"/>
                <w:szCs w:val="24"/>
              </w:rPr>
            </w:pPr>
          </w:p>
        </w:tc>
        <w:tc>
          <w:tcPr>
            <w:tcW w:w="1516" w:type="dxa"/>
            <w:noWrap w:val="0"/>
            <w:vAlign w:val="center"/>
          </w:tcPr>
          <w:p>
            <w:pPr>
              <w:spacing w:line="360"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身份证号</w:t>
            </w:r>
          </w:p>
        </w:tc>
        <w:tc>
          <w:tcPr>
            <w:tcW w:w="2480" w:type="dxa"/>
            <w:noWrap w:val="0"/>
            <w:vAlign w:val="center"/>
          </w:tcPr>
          <w:p>
            <w:pPr>
              <w:spacing w:line="360" w:lineRule="auto"/>
              <w:jc w:val="center"/>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exact"/>
          <w:jc w:val="center"/>
        </w:trPr>
        <w:tc>
          <w:tcPr>
            <w:tcW w:w="991" w:type="dxa"/>
            <w:noWrap w:val="0"/>
            <w:vAlign w:val="center"/>
          </w:tcPr>
          <w:p>
            <w:pPr>
              <w:spacing w:line="360"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4</w:t>
            </w:r>
          </w:p>
        </w:tc>
        <w:tc>
          <w:tcPr>
            <w:tcW w:w="1751" w:type="dxa"/>
            <w:noWrap w:val="0"/>
            <w:vAlign w:val="center"/>
          </w:tcPr>
          <w:p>
            <w:pPr>
              <w:spacing w:line="360"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队  员</w:t>
            </w:r>
          </w:p>
        </w:tc>
        <w:tc>
          <w:tcPr>
            <w:tcW w:w="1236" w:type="dxa"/>
            <w:noWrap w:val="0"/>
            <w:vAlign w:val="center"/>
          </w:tcPr>
          <w:p>
            <w:pPr>
              <w:spacing w:line="360" w:lineRule="auto"/>
              <w:jc w:val="center"/>
              <w:rPr>
                <w:rFonts w:hint="eastAsia" w:ascii="仿宋_GB2312" w:hAnsi="仿宋_GB2312" w:eastAsia="仿宋_GB2312" w:cs="仿宋_GB2312"/>
                <w:color w:val="000000"/>
                <w:sz w:val="24"/>
                <w:szCs w:val="24"/>
              </w:rPr>
            </w:pPr>
          </w:p>
        </w:tc>
        <w:tc>
          <w:tcPr>
            <w:tcW w:w="831" w:type="dxa"/>
            <w:noWrap w:val="0"/>
            <w:vAlign w:val="center"/>
          </w:tcPr>
          <w:p>
            <w:pPr>
              <w:spacing w:line="360"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性别</w:t>
            </w:r>
          </w:p>
        </w:tc>
        <w:tc>
          <w:tcPr>
            <w:tcW w:w="561" w:type="dxa"/>
            <w:noWrap w:val="0"/>
            <w:vAlign w:val="center"/>
          </w:tcPr>
          <w:p>
            <w:pPr>
              <w:spacing w:line="360" w:lineRule="auto"/>
              <w:jc w:val="center"/>
              <w:rPr>
                <w:rFonts w:hint="eastAsia" w:ascii="仿宋_GB2312" w:hAnsi="仿宋_GB2312" w:eastAsia="仿宋_GB2312" w:cs="仿宋_GB2312"/>
                <w:color w:val="000000"/>
                <w:sz w:val="24"/>
                <w:szCs w:val="24"/>
              </w:rPr>
            </w:pPr>
          </w:p>
        </w:tc>
        <w:tc>
          <w:tcPr>
            <w:tcW w:w="1516" w:type="dxa"/>
            <w:noWrap w:val="0"/>
            <w:vAlign w:val="center"/>
          </w:tcPr>
          <w:p>
            <w:pPr>
              <w:spacing w:line="360"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身份证号</w:t>
            </w:r>
          </w:p>
        </w:tc>
        <w:tc>
          <w:tcPr>
            <w:tcW w:w="2480" w:type="dxa"/>
            <w:noWrap w:val="0"/>
            <w:vAlign w:val="center"/>
          </w:tcPr>
          <w:p>
            <w:pPr>
              <w:spacing w:line="360" w:lineRule="auto"/>
              <w:jc w:val="center"/>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exact"/>
          <w:jc w:val="center"/>
        </w:trPr>
        <w:tc>
          <w:tcPr>
            <w:tcW w:w="991" w:type="dxa"/>
            <w:noWrap w:val="0"/>
            <w:vAlign w:val="center"/>
          </w:tcPr>
          <w:p>
            <w:pPr>
              <w:spacing w:line="360"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5</w:t>
            </w:r>
          </w:p>
        </w:tc>
        <w:tc>
          <w:tcPr>
            <w:tcW w:w="1751" w:type="dxa"/>
            <w:noWrap w:val="0"/>
            <w:vAlign w:val="center"/>
          </w:tcPr>
          <w:p>
            <w:pPr>
              <w:spacing w:line="360"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队  员</w:t>
            </w:r>
          </w:p>
        </w:tc>
        <w:tc>
          <w:tcPr>
            <w:tcW w:w="1236" w:type="dxa"/>
            <w:noWrap w:val="0"/>
            <w:vAlign w:val="center"/>
          </w:tcPr>
          <w:p>
            <w:pPr>
              <w:spacing w:line="360" w:lineRule="auto"/>
              <w:jc w:val="center"/>
              <w:rPr>
                <w:rFonts w:hint="eastAsia" w:ascii="仿宋_GB2312" w:hAnsi="仿宋_GB2312" w:eastAsia="仿宋_GB2312" w:cs="仿宋_GB2312"/>
                <w:color w:val="000000"/>
                <w:sz w:val="24"/>
                <w:szCs w:val="24"/>
              </w:rPr>
            </w:pPr>
          </w:p>
        </w:tc>
        <w:tc>
          <w:tcPr>
            <w:tcW w:w="831" w:type="dxa"/>
            <w:noWrap w:val="0"/>
            <w:vAlign w:val="center"/>
          </w:tcPr>
          <w:p>
            <w:pPr>
              <w:spacing w:line="360"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性别</w:t>
            </w:r>
          </w:p>
        </w:tc>
        <w:tc>
          <w:tcPr>
            <w:tcW w:w="561" w:type="dxa"/>
            <w:noWrap w:val="0"/>
            <w:vAlign w:val="center"/>
          </w:tcPr>
          <w:p>
            <w:pPr>
              <w:spacing w:line="360" w:lineRule="auto"/>
              <w:jc w:val="center"/>
              <w:rPr>
                <w:rFonts w:hint="eastAsia" w:ascii="仿宋_GB2312" w:hAnsi="仿宋_GB2312" w:eastAsia="仿宋_GB2312" w:cs="仿宋_GB2312"/>
                <w:color w:val="000000"/>
                <w:sz w:val="24"/>
                <w:szCs w:val="24"/>
              </w:rPr>
            </w:pPr>
          </w:p>
        </w:tc>
        <w:tc>
          <w:tcPr>
            <w:tcW w:w="1516" w:type="dxa"/>
            <w:noWrap w:val="0"/>
            <w:vAlign w:val="center"/>
          </w:tcPr>
          <w:p>
            <w:pPr>
              <w:spacing w:line="360"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身份证号</w:t>
            </w:r>
          </w:p>
        </w:tc>
        <w:tc>
          <w:tcPr>
            <w:tcW w:w="2480" w:type="dxa"/>
            <w:noWrap w:val="0"/>
            <w:vAlign w:val="center"/>
          </w:tcPr>
          <w:p>
            <w:pPr>
              <w:spacing w:line="360" w:lineRule="auto"/>
              <w:jc w:val="center"/>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exact"/>
          <w:jc w:val="center"/>
        </w:trPr>
        <w:tc>
          <w:tcPr>
            <w:tcW w:w="991" w:type="dxa"/>
            <w:noWrap w:val="0"/>
            <w:vAlign w:val="center"/>
          </w:tcPr>
          <w:p>
            <w:pPr>
              <w:spacing w:line="360"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6</w:t>
            </w:r>
          </w:p>
        </w:tc>
        <w:tc>
          <w:tcPr>
            <w:tcW w:w="1751" w:type="dxa"/>
            <w:noWrap w:val="0"/>
            <w:vAlign w:val="center"/>
          </w:tcPr>
          <w:p>
            <w:pPr>
              <w:spacing w:line="360"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队  员</w:t>
            </w:r>
          </w:p>
        </w:tc>
        <w:tc>
          <w:tcPr>
            <w:tcW w:w="1236" w:type="dxa"/>
            <w:noWrap w:val="0"/>
            <w:vAlign w:val="center"/>
          </w:tcPr>
          <w:p>
            <w:pPr>
              <w:spacing w:line="360" w:lineRule="auto"/>
              <w:jc w:val="center"/>
              <w:rPr>
                <w:rFonts w:hint="eastAsia" w:ascii="仿宋_GB2312" w:hAnsi="仿宋_GB2312" w:eastAsia="仿宋_GB2312" w:cs="仿宋_GB2312"/>
                <w:color w:val="000000"/>
                <w:sz w:val="24"/>
                <w:szCs w:val="24"/>
              </w:rPr>
            </w:pPr>
          </w:p>
        </w:tc>
        <w:tc>
          <w:tcPr>
            <w:tcW w:w="831" w:type="dxa"/>
            <w:noWrap w:val="0"/>
            <w:vAlign w:val="center"/>
          </w:tcPr>
          <w:p>
            <w:pPr>
              <w:spacing w:line="360"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性别</w:t>
            </w:r>
          </w:p>
        </w:tc>
        <w:tc>
          <w:tcPr>
            <w:tcW w:w="561" w:type="dxa"/>
            <w:noWrap w:val="0"/>
            <w:vAlign w:val="center"/>
          </w:tcPr>
          <w:p>
            <w:pPr>
              <w:spacing w:line="360" w:lineRule="auto"/>
              <w:jc w:val="center"/>
              <w:rPr>
                <w:rFonts w:hint="eastAsia" w:ascii="仿宋_GB2312" w:hAnsi="仿宋_GB2312" w:eastAsia="仿宋_GB2312" w:cs="仿宋_GB2312"/>
                <w:color w:val="000000"/>
                <w:sz w:val="24"/>
                <w:szCs w:val="24"/>
              </w:rPr>
            </w:pPr>
          </w:p>
        </w:tc>
        <w:tc>
          <w:tcPr>
            <w:tcW w:w="1516" w:type="dxa"/>
            <w:noWrap w:val="0"/>
            <w:vAlign w:val="center"/>
          </w:tcPr>
          <w:p>
            <w:pPr>
              <w:spacing w:line="360"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身份证号</w:t>
            </w:r>
          </w:p>
        </w:tc>
        <w:tc>
          <w:tcPr>
            <w:tcW w:w="2480" w:type="dxa"/>
            <w:noWrap w:val="0"/>
            <w:vAlign w:val="center"/>
          </w:tcPr>
          <w:p>
            <w:pPr>
              <w:spacing w:line="360" w:lineRule="auto"/>
              <w:jc w:val="center"/>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exact"/>
          <w:jc w:val="center"/>
        </w:trPr>
        <w:tc>
          <w:tcPr>
            <w:tcW w:w="991" w:type="dxa"/>
            <w:noWrap w:val="0"/>
            <w:vAlign w:val="center"/>
          </w:tcPr>
          <w:p>
            <w:pPr>
              <w:spacing w:line="360"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7</w:t>
            </w:r>
          </w:p>
        </w:tc>
        <w:tc>
          <w:tcPr>
            <w:tcW w:w="1751" w:type="dxa"/>
            <w:noWrap w:val="0"/>
            <w:vAlign w:val="center"/>
          </w:tcPr>
          <w:p>
            <w:pPr>
              <w:spacing w:line="360"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队  员</w:t>
            </w:r>
          </w:p>
        </w:tc>
        <w:tc>
          <w:tcPr>
            <w:tcW w:w="1236" w:type="dxa"/>
            <w:noWrap w:val="0"/>
            <w:vAlign w:val="center"/>
          </w:tcPr>
          <w:p>
            <w:pPr>
              <w:spacing w:line="360" w:lineRule="auto"/>
              <w:jc w:val="center"/>
              <w:rPr>
                <w:rFonts w:hint="eastAsia" w:ascii="仿宋_GB2312" w:hAnsi="仿宋_GB2312" w:eastAsia="仿宋_GB2312" w:cs="仿宋_GB2312"/>
                <w:color w:val="000000"/>
                <w:sz w:val="24"/>
                <w:szCs w:val="24"/>
              </w:rPr>
            </w:pPr>
          </w:p>
        </w:tc>
        <w:tc>
          <w:tcPr>
            <w:tcW w:w="831" w:type="dxa"/>
            <w:noWrap w:val="0"/>
            <w:vAlign w:val="center"/>
          </w:tcPr>
          <w:p>
            <w:pPr>
              <w:spacing w:line="360"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性别</w:t>
            </w:r>
          </w:p>
        </w:tc>
        <w:tc>
          <w:tcPr>
            <w:tcW w:w="561" w:type="dxa"/>
            <w:noWrap w:val="0"/>
            <w:vAlign w:val="center"/>
          </w:tcPr>
          <w:p>
            <w:pPr>
              <w:spacing w:line="360" w:lineRule="auto"/>
              <w:jc w:val="center"/>
              <w:rPr>
                <w:rFonts w:hint="eastAsia" w:ascii="仿宋_GB2312" w:hAnsi="仿宋_GB2312" w:eastAsia="仿宋_GB2312" w:cs="仿宋_GB2312"/>
                <w:color w:val="000000"/>
                <w:sz w:val="24"/>
                <w:szCs w:val="24"/>
              </w:rPr>
            </w:pPr>
          </w:p>
        </w:tc>
        <w:tc>
          <w:tcPr>
            <w:tcW w:w="1516" w:type="dxa"/>
            <w:noWrap w:val="0"/>
            <w:vAlign w:val="center"/>
          </w:tcPr>
          <w:p>
            <w:pPr>
              <w:spacing w:line="360"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身份证号</w:t>
            </w:r>
          </w:p>
        </w:tc>
        <w:tc>
          <w:tcPr>
            <w:tcW w:w="2480" w:type="dxa"/>
            <w:noWrap w:val="0"/>
            <w:vAlign w:val="center"/>
          </w:tcPr>
          <w:p>
            <w:pPr>
              <w:spacing w:line="360" w:lineRule="auto"/>
              <w:jc w:val="center"/>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exact"/>
          <w:jc w:val="center"/>
        </w:trPr>
        <w:tc>
          <w:tcPr>
            <w:tcW w:w="991" w:type="dxa"/>
            <w:noWrap w:val="0"/>
            <w:vAlign w:val="center"/>
          </w:tcPr>
          <w:p>
            <w:pPr>
              <w:spacing w:line="360"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8</w:t>
            </w:r>
          </w:p>
        </w:tc>
        <w:tc>
          <w:tcPr>
            <w:tcW w:w="1751" w:type="dxa"/>
            <w:noWrap w:val="0"/>
            <w:vAlign w:val="center"/>
          </w:tcPr>
          <w:p>
            <w:pPr>
              <w:spacing w:line="360"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队  员</w:t>
            </w:r>
          </w:p>
        </w:tc>
        <w:tc>
          <w:tcPr>
            <w:tcW w:w="1236" w:type="dxa"/>
            <w:noWrap w:val="0"/>
            <w:vAlign w:val="center"/>
          </w:tcPr>
          <w:p>
            <w:pPr>
              <w:spacing w:line="360" w:lineRule="auto"/>
              <w:jc w:val="center"/>
              <w:rPr>
                <w:rFonts w:hint="eastAsia" w:ascii="仿宋_GB2312" w:hAnsi="仿宋_GB2312" w:eastAsia="仿宋_GB2312" w:cs="仿宋_GB2312"/>
                <w:color w:val="000000"/>
                <w:sz w:val="24"/>
                <w:szCs w:val="24"/>
              </w:rPr>
            </w:pPr>
          </w:p>
        </w:tc>
        <w:tc>
          <w:tcPr>
            <w:tcW w:w="831" w:type="dxa"/>
            <w:noWrap w:val="0"/>
            <w:vAlign w:val="center"/>
          </w:tcPr>
          <w:p>
            <w:pPr>
              <w:spacing w:line="360"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性别</w:t>
            </w:r>
          </w:p>
        </w:tc>
        <w:tc>
          <w:tcPr>
            <w:tcW w:w="561" w:type="dxa"/>
            <w:noWrap w:val="0"/>
            <w:vAlign w:val="center"/>
          </w:tcPr>
          <w:p>
            <w:pPr>
              <w:spacing w:line="360" w:lineRule="auto"/>
              <w:jc w:val="center"/>
              <w:rPr>
                <w:rFonts w:hint="eastAsia" w:ascii="仿宋_GB2312" w:hAnsi="仿宋_GB2312" w:eastAsia="仿宋_GB2312" w:cs="仿宋_GB2312"/>
                <w:color w:val="000000"/>
                <w:sz w:val="24"/>
                <w:szCs w:val="24"/>
              </w:rPr>
            </w:pPr>
          </w:p>
        </w:tc>
        <w:tc>
          <w:tcPr>
            <w:tcW w:w="1516" w:type="dxa"/>
            <w:noWrap w:val="0"/>
            <w:vAlign w:val="center"/>
          </w:tcPr>
          <w:p>
            <w:pPr>
              <w:spacing w:line="360"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身份证号</w:t>
            </w:r>
          </w:p>
        </w:tc>
        <w:tc>
          <w:tcPr>
            <w:tcW w:w="2480" w:type="dxa"/>
            <w:noWrap w:val="0"/>
            <w:vAlign w:val="center"/>
          </w:tcPr>
          <w:p>
            <w:pPr>
              <w:spacing w:line="360" w:lineRule="auto"/>
              <w:jc w:val="center"/>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exact"/>
          <w:jc w:val="center"/>
        </w:trPr>
        <w:tc>
          <w:tcPr>
            <w:tcW w:w="991" w:type="dxa"/>
            <w:noWrap w:val="0"/>
            <w:vAlign w:val="center"/>
          </w:tcPr>
          <w:p>
            <w:pPr>
              <w:spacing w:line="360"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9</w:t>
            </w:r>
          </w:p>
        </w:tc>
        <w:tc>
          <w:tcPr>
            <w:tcW w:w="1751" w:type="dxa"/>
            <w:noWrap w:val="0"/>
            <w:vAlign w:val="center"/>
          </w:tcPr>
          <w:p>
            <w:pPr>
              <w:spacing w:line="360"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队  员</w:t>
            </w:r>
          </w:p>
        </w:tc>
        <w:tc>
          <w:tcPr>
            <w:tcW w:w="1236" w:type="dxa"/>
            <w:noWrap w:val="0"/>
            <w:vAlign w:val="center"/>
          </w:tcPr>
          <w:p>
            <w:pPr>
              <w:spacing w:line="360" w:lineRule="auto"/>
              <w:jc w:val="center"/>
              <w:rPr>
                <w:rFonts w:hint="eastAsia" w:ascii="仿宋_GB2312" w:hAnsi="仿宋_GB2312" w:eastAsia="仿宋_GB2312" w:cs="仿宋_GB2312"/>
                <w:color w:val="000000"/>
                <w:sz w:val="24"/>
                <w:szCs w:val="24"/>
              </w:rPr>
            </w:pPr>
          </w:p>
        </w:tc>
        <w:tc>
          <w:tcPr>
            <w:tcW w:w="831" w:type="dxa"/>
            <w:noWrap w:val="0"/>
            <w:vAlign w:val="center"/>
          </w:tcPr>
          <w:p>
            <w:pPr>
              <w:spacing w:line="360"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性别</w:t>
            </w:r>
          </w:p>
        </w:tc>
        <w:tc>
          <w:tcPr>
            <w:tcW w:w="561" w:type="dxa"/>
            <w:noWrap w:val="0"/>
            <w:vAlign w:val="center"/>
          </w:tcPr>
          <w:p>
            <w:pPr>
              <w:spacing w:line="360" w:lineRule="auto"/>
              <w:jc w:val="center"/>
              <w:rPr>
                <w:rFonts w:hint="eastAsia" w:ascii="仿宋_GB2312" w:hAnsi="仿宋_GB2312" w:eastAsia="仿宋_GB2312" w:cs="仿宋_GB2312"/>
                <w:color w:val="000000"/>
                <w:sz w:val="24"/>
                <w:szCs w:val="24"/>
              </w:rPr>
            </w:pPr>
          </w:p>
        </w:tc>
        <w:tc>
          <w:tcPr>
            <w:tcW w:w="1516" w:type="dxa"/>
            <w:noWrap w:val="0"/>
            <w:vAlign w:val="center"/>
          </w:tcPr>
          <w:p>
            <w:pPr>
              <w:spacing w:line="360"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身份证号</w:t>
            </w:r>
          </w:p>
        </w:tc>
        <w:tc>
          <w:tcPr>
            <w:tcW w:w="2480" w:type="dxa"/>
            <w:noWrap w:val="0"/>
            <w:vAlign w:val="center"/>
          </w:tcPr>
          <w:p>
            <w:pPr>
              <w:spacing w:line="360" w:lineRule="auto"/>
              <w:jc w:val="center"/>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exact"/>
          <w:jc w:val="center"/>
        </w:trPr>
        <w:tc>
          <w:tcPr>
            <w:tcW w:w="991" w:type="dxa"/>
            <w:noWrap w:val="0"/>
            <w:vAlign w:val="center"/>
          </w:tcPr>
          <w:p>
            <w:pPr>
              <w:spacing w:line="360"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10</w:t>
            </w:r>
          </w:p>
        </w:tc>
        <w:tc>
          <w:tcPr>
            <w:tcW w:w="1751" w:type="dxa"/>
            <w:noWrap w:val="0"/>
            <w:vAlign w:val="center"/>
          </w:tcPr>
          <w:p>
            <w:pPr>
              <w:spacing w:line="360"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队  员</w:t>
            </w:r>
          </w:p>
        </w:tc>
        <w:tc>
          <w:tcPr>
            <w:tcW w:w="1236" w:type="dxa"/>
            <w:noWrap w:val="0"/>
            <w:vAlign w:val="center"/>
          </w:tcPr>
          <w:p>
            <w:pPr>
              <w:spacing w:line="360" w:lineRule="auto"/>
              <w:jc w:val="center"/>
              <w:rPr>
                <w:rFonts w:hint="eastAsia" w:ascii="仿宋_GB2312" w:hAnsi="仿宋_GB2312" w:eastAsia="仿宋_GB2312" w:cs="仿宋_GB2312"/>
                <w:color w:val="000000"/>
                <w:sz w:val="24"/>
                <w:szCs w:val="24"/>
              </w:rPr>
            </w:pPr>
          </w:p>
        </w:tc>
        <w:tc>
          <w:tcPr>
            <w:tcW w:w="831" w:type="dxa"/>
            <w:noWrap w:val="0"/>
            <w:vAlign w:val="center"/>
          </w:tcPr>
          <w:p>
            <w:pPr>
              <w:spacing w:line="360"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性别</w:t>
            </w:r>
          </w:p>
        </w:tc>
        <w:tc>
          <w:tcPr>
            <w:tcW w:w="561" w:type="dxa"/>
            <w:noWrap w:val="0"/>
            <w:vAlign w:val="center"/>
          </w:tcPr>
          <w:p>
            <w:pPr>
              <w:spacing w:line="360" w:lineRule="auto"/>
              <w:jc w:val="center"/>
              <w:rPr>
                <w:rFonts w:hint="eastAsia" w:ascii="仿宋_GB2312" w:hAnsi="仿宋_GB2312" w:eastAsia="仿宋_GB2312" w:cs="仿宋_GB2312"/>
                <w:color w:val="000000"/>
                <w:sz w:val="24"/>
                <w:szCs w:val="24"/>
              </w:rPr>
            </w:pPr>
          </w:p>
        </w:tc>
        <w:tc>
          <w:tcPr>
            <w:tcW w:w="1516" w:type="dxa"/>
            <w:noWrap w:val="0"/>
            <w:vAlign w:val="center"/>
          </w:tcPr>
          <w:p>
            <w:pPr>
              <w:spacing w:line="360"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身份证号</w:t>
            </w:r>
          </w:p>
        </w:tc>
        <w:tc>
          <w:tcPr>
            <w:tcW w:w="2480" w:type="dxa"/>
            <w:noWrap w:val="0"/>
            <w:vAlign w:val="center"/>
          </w:tcPr>
          <w:p>
            <w:pPr>
              <w:spacing w:line="360" w:lineRule="auto"/>
              <w:jc w:val="center"/>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exact"/>
          <w:jc w:val="center"/>
        </w:trPr>
        <w:tc>
          <w:tcPr>
            <w:tcW w:w="991" w:type="dxa"/>
            <w:noWrap w:val="0"/>
            <w:vAlign w:val="center"/>
          </w:tcPr>
          <w:p>
            <w:pPr>
              <w:spacing w:line="360"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11</w:t>
            </w:r>
          </w:p>
        </w:tc>
        <w:tc>
          <w:tcPr>
            <w:tcW w:w="1751" w:type="dxa"/>
            <w:noWrap w:val="0"/>
            <w:vAlign w:val="center"/>
          </w:tcPr>
          <w:p>
            <w:pPr>
              <w:spacing w:line="360"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队  员</w:t>
            </w:r>
          </w:p>
        </w:tc>
        <w:tc>
          <w:tcPr>
            <w:tcW w:w="1236" w:type="dxa"/>
            <w:noWrap w:val="0"/>
            <w:vAlign w:val="center"/>
          </w:tcPr>
          <w:p>
            <w:pPr>
              <w:spacing w:line="360" w:lineRule="auto"/>
              <w:jc w:val="center"/>
              <w:rPr>
                <w:rFonts w:hint="eastAsia" w:ascii="仿宋_GB2312" w:hAnsi="仿宋_GB2312" w:eastAsia="仿宋_GB2312" w:cs="仿宋_GB2312"/>
                <w:color w:val="000000"/>
                <w:sz w:val="24"/>
                <w:szCs w:val="24"/>
              </w:rPr>
            </w:pPr>
          </w:p>
        </w:tc>
        <w:tc>
          <w:tcPr>
            <w:tcW w:w="831" w:type="dxa"/>
            <w:noWrap w:val="0"/>
            <w:vAlign w:val="center"/>
          </w:tcPr>
          <w:p>
            <w:pPr>
              <w:spacing w:line="360"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性别</w:t>
            </w:r>
          </w:p>
        </w:tc>
        <w:tc>
          <w:tcPr>
            <w:tcW w:w="561" w:type="dxa"/>
            <w:noWrap w:val="0"/>
            <w:vAlign w:val="center"/>
          </w:tcPr>
          <w:p>
            <w:pPr>
              <w:spacing w:line="360" w:lineRule="auto"/>
              <w:jc w:val="center"/>
              <w:rPr>
                <w:rFonts w:hint="eastAsia" w:ascii="仿宋_GB2312" w:hAnsi="仿宋_GB2312" w:eastAsia="仿宋_GB2312" w:cs="仿宋_GB2312"/>
                <w:color w:val="000000"/>
                <w:sz w:val="24"/>
                <w:szCs w:val="24"/>
              </w:rPr>
            </w:pPr>
          </w:p>
        </w:tc>
        <w:tc>
          <w:tcPr>
            <w:tcW w:w="1516" w:type="dxa"/>
            <w:noWrap w:val="0"/>
            <w:vAlign w:val="center"/>
          </w:tcPr>
          <w:p>
            <w:pPr>
              <w:spacing w:line="360"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身份证号</w:t>
            </w:r>
          </w:p>
        </w:tc>
        <w:tc>
          <w:tcPr>
            <w:tcW w:w="2480" w:type="dxa"/>
            <w:noWrap w:val="0"/>
            <w:vAlign w:val="center"/>
          </w:tcPr>
          <w:p>
            <w:pPr>
              <w:spacing w:line="360" w:lineRule="auto"/>
              <w:jc w:val="center"/>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exact"/>
          <w:jc w:val="center"/>
        </w:trPr>
        <w:tc>
          <w:tcPr>
            <w:tcW w:w="991" w:type="dxa"/>
            <w:noWrap w:val="0"/>
            <w:vAlign w:val="center"/>
          </w:tcPr>
          <w:p>
            <w:pPr>
              <w:spacing w:line="360"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12</w:t>
            </w:r>
          </w:p>
        </w:tc>
        <w:tc>
          <w:tcPr>
            <w:tcW w:w="1751" w:type="dxa"/>
            <w:noWrap w:val="0"/>
            <w:vAlign w:val="center"/>
          </w:tcPr>
          <w:p>
            <w:pPr>
              <w:spacing w:line="360"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队  员</w:t>
            </w:r>
          </w:p>
        </w:tc>
        <w:tc>
          <w:tcPr>
            <w:tcW w:w="1236" w:type="dxa"/>
            <w:noWrap w:val="0"/>
            <w:vAlign w:val="center"/>
          </w:tcPr>
          <w:p>
            <w:pPr>
              <w:spacing w:line="360" w:lineRule="auto"/>
              <w:jc w:val="center"/>
              <w:rPr>
                <w:rFonts w:hint="eastAsia" w:ascii="仿宋_GB2312" w:hAnsi="仿宋_GB2312" w:eastAsia="仿宋_GB2312" w:cs="仿宋_GB2312"/>
                <w:color w:val="000000"/>
                <w:sz w:val="24"/>
                <w:szCs w:val="24"/>
              </w:rPr>
            </w:pPr>
          </w:p>
        </w:tc>
        <w:tc>
          <w:tcPr>
            <w:tcW w:w="831" w:type="dxa"/>
            <w:noWrap w:val="0"/>
            <w:vAlign w:val="center"/>
          </w:tcPr>
          <w:p>
            <w:pPr>
              <w:spacing w:line="360"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性别</w:t>
            </w:r>
          </w:p>
        </w:tc>
        <w:tc>
          <w:tcPr>
            <w:tcW w:w="561" w:type="dxa"/>
            <w:noWrap w:val="0"/>
            <w:vAlign w:val="center"/>
          </w:tcPr>
          <w:p>
            <w:pPr>
              <w:spacing w:line="360" w:lineRule="auto"/>
              <w:jc w:val="center"/>
              <w:rPr>
                <w:rFonts w:hint="eastAsia" w:ascii="仿宋_GB2312" w:hAnsi="仿宋_GB2312" w:eastAsia="仿宋_GB2312" w:cs="仿宋_GB2312"/>
                <w:color w:val="000000"/>
                <w:sz w:val="24"/>
                <w:szCs w:val="24"/>
              </w:rPr>
            </w:pPr>
          </w:p>
        </w:tc>
        <w:tc>
          <w:tcPr>
            <w:tcW w:w="1516" w:type="dxa"/>
            <w:noWrap w:val="0"/>
            <w:vAlign w:val="center"/>
          </w:tcPr>
          <w:p>
            <w:pPr>
              <w:spacing w:line="360"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身份证号</w:t>
            </w:r>
          </w:p>
        </w:tc>
        <w:tc>
          <w:tcPr>
            <w:tcW w:w="2480" w:type="dxa"/>
            <w:noWrap w:val="0"/>
            <w:vAlign w:val="center"/>
          </w:tcPr>
          <w:p>
            <w:pPr>
              <w:spacing w:line="360" w:lineRule="auto"/>
              <w:jc w:val="center"/>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exact"/>
          <w:jc w:val="center"/>
        </w:trPr>
        <w:tc>
          <w:tcPr>
            <w:tcW w:w="991" w:type="dxa"/>
            <w:noWrap w:val="0"/>
            <w:vAlign w:val="center"/>
          </w:tcPr>
          <w:p>
            <w:pPr>
              <w:spacing w:line="360"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13</w:t>
            </w:r>
          </w:p>
        </w:tc>
        <w:tc>
          <w:tcPr>
            <w:tcW w:w="1751" w:type="dxa"/>
            <w:noWrap w:val="0"/>
            <w:vAlign w:val="center"/>
          </w:tcPr>
          <w:p>
            <w:pPr>
              <w:spacing w:line="360"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队  员</w:t>
            </w:r>
          </w:p>
        </w:tc>
        <w:tc>
          <w:tcPr>
            <w:tcW w:w="1236" w:type="dxa"/>
            <w:noWrap w:val="0"/>
            <w:vAlign w:val="center"/>
          </w:tcPr>
          <w:p>
            <w:pPr>
              <w:spacing w:line="360" w:lineRule="auto"/>
              <w:jc w:val="center"/>
              <w:rPr>
                <w:rFonts w:hint="eastAsia" w:ascii="仿宋_GB2312" w:hAnsi="仿宋_GB2312" w:eastAsia="仿宋_GB2312" w:cs="仿宋_GB2312"/>
                <w:color w:val="000000"/>
                <w:sz w:val="24"/>
                <w:szCs w:val="24"/>
              </w:rPr>
            </w:pPr>
          </w:p>
        </w:tc>
        <w:tc>
          <w:tcPr>
            <w:tcW w:w="831" w:type="dxa"/>
            <w:noWrap w:val="0"/>
            <w:vAlign w:val="center"/>
          </w:tcPr>
          <w:p>
            <w:pPr>
              <w:spacing w:line="360"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性别</w:t>
            </w:r>
          </w:p>
        </w:tc>
        <w:tc>
          <w:tcPr>
            <w:tcW w:w="561" w:type="dxa"/>
            <w:noWrap w:val="0"/>
            <w:vAlign w:val="center"/>
          </w:tcPr>
          <w:p>
            <w:pPr>
              <w:spacing w:line="360" w:lineRule="auto"/>
              <w:jc w:val="center"/>
              <w:rPr>
                <w:rFonts w:hint="eastAsia" w:ascii="仿宋_GB2312" w:hAnsi="仿宋_GB2312" w:eastAsia="仿宋_GB2312" w:cs="仿宋_GB2312"/>
                <w:color w:val="000000"/>
                <w:sz w:val="24"/>
                <w:szCs w:val="24"/>
              </w:rPr>
            </w:pPr>
          </w:p>
        </w:tc>
        <w:tc>
          <w:tcPr>
            <w:tcW w:w="1516" w:type="dxa"/>
            <w:noWrap w:val="0"/>
            <w:vAlign w:val="center"/>
          </w:tcPr>
          <w:p>
            <w:pPr>
              <w:spacing w:line="360"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身份证号</w:t>
            </w:r>
          </w:p>
        </w:tc>
        <w:tc>
          <w:tcPr>
            <w:tcW w:w="2480" w:type="dxa"/>
            <w:noWrap w:val="0"/>
            <w:vAlign w:val="center"/>
          </w:tcPr>
          <w:p>
            <w:pPr>
              <w:spacing w:line="360" w:lineRule="auto"/>
              <w:jc w:val="center"/>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exact"/>
          <w:jc w:val="center"/>
        </w:trPr>
        <w:tc>
          <w:tcPr>
            <w:tcW w:w="991" w:type="dxa"/>
            <w:noWrap w:val="0"/>
            <w:vAlign w:val="center"/>
          </w:tcPr>
          <w:p>
            <w:pPr>
              <w:spacing w:line="360"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14</w:t>
            </w:r>
          </w:p>
        </w:tc>
        <w:tc>
          <w:tcPr>
            <w:tcW w:w="1751" w:type="dxa"/>
            <w:noWrap w:val="0"/>
            <w:vAlign w:val="center"/>
          </w:tcPr>
          <w:p>
            <w:pPr>
              <w:spacing w:line="360"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队  员</w:t>
            </w:r>
          </w:p>
        </w:tc>
        <w:tc>
          <w:tcPr>
            <w:tcW w:w="1236" w:type="dxa"/>
            <w:noWrap w:val="0"/>
            <w:vAlign w:val="center"/>
          </w:tcPr>
          <w:p>
            <w:pPr>
              <w:spacing w:line="360" w:lineRule="auto"/>
              <w:jc w:val="center"/>
              <w:rPr>
                <w:rFonts w:hint="eastAsia" w:ascii="仿宋_GB2312" w:hAnsi="仿宋_GB2312" w:eastAsia="仿宋_GB2312" w:cs="仿宋_GB2312"/>
                <w:color w:val="000000"/>
                <w:sz w:val="24"/>
                <w:szCs w:val="24"/>
              </w:rPr>
            </w:pPr>
          </w:p>
        </w:tc>
        <w:tc>
          <w:tcPr>
            <w:tcW w:w="831" w:type="dxa"/>
            <w:noWrap w:val="0"/>
            <w:vAlign w:val="center"/>
          </w:tcPr>
          <w:p>
            <w:pPr>
              <w:spacing w:line="360"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性别</w:t>
            </w:r>
          </w:p>
        </w:tc>
        <w:tc>
          <w:tcPr>
            <w:tcW w:w="561" w:type="dxa"/>
            <w:noWrap w:val="0"/>
            <w:vAlign w:val="center"/>
          </w:tcPr>
          <w:p>
            <w:pPr>
              <w:spacing w:line="360" w:lineRule="auto"/>
              <w:jc w:val="center"/>
              <w:rPr>
                <w:rFonts w:hint="eastAsia" w:ascii="仿宋_GB2312" w:hAnsi="仿宋_GB2312" w:eastAsia="仿宋_GB2312" w:cs="仿宋_GB2312"/>
                <w:color w:val="000000"/>
                <w:sz w:val="24"/>
                <w:szCs w:val="24"/>
              </w:rPr>
            </w:pPr>
          </w:p>
        </w:tc>
        <w:tc>
          <w:tcPr>
            <w:tcW w:w="1516" w:type="dxa"/>
            <w:noWrap w:val="0"/>
            <w:vAlign w:val="center"/>
          </w:tcPr>
          <w:p>
            <w:pPr>
              <w:spacing w:line="360"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身份证号</w:t>
            </w:r>
          </w:p>
        </w:tc>
        <w:tc>
          <w:tcPr>
            <w:tcW w:w="2480" w:type="dxa"/>
            <w:noWrap w:val="0"/>
            <w:vAlign w:val="center"/>
          </w:tcPr>
          <w:p>
            <w:pPr>
              <w:spacing w:line="360" w:lineRule="auto"/>
              <w:jc w:val="center"/>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exact"/>
          <w:jc w:val="center"/>
        </w:trPr>
        <w:tc>
          <w:tcPr>
            <w:tcW w:w="991" w:type="dxa"/>
            <w:noWrap w:val="0"/>
            <w:vAlign w:val="center"/>
          </w:tcPr>
          <w:p>
            <w:pPr>
              <w:spacing w:line="360"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15</w:t>
            </w:r>
          </w:p>
        </w:tc>
        <w:tc>
          <w:tcPr>
            <w:tcW w:w="1751" w:type="dxa"/>
            <w:noWrap w:val="0"/>
            <w:vAlign w:val="center"/>
          </w:tcPr>
          <w:p>
            <w:pPr>
              <w:spacing w:line="360"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队  员</w:t>
            </w:r>
          </w:p>
        </w:tc>
        <w:tc>
          <w:tcPr>
            <w:tcW w:w="1236" w:type="dxa"/>
            <w:noWrap w:val="0"/>
            <w:vAlign w:val="center"/>
          </w:tcPr>
          <w:p>
            <w:pPr>
              <w:spacing w:line="360" w:lineRule="auto"/>
              <w:jc w:val="center"/>
              <w:rPr>
                <w:rFonts w:hint="eastAsia" w:ascii="仿宋_GB2312" w:hAnsi="仿宋_GB2312" w:eastAsia="仿宋_GB2312" w:cs="仿宋_GB2312"/>
                <w:color w:val="000000"/>
                <w:sz w:val="24"/>
                <w:szCs w:val="24"/>
              </w:rPr>
            </w:pPr>
          </w:p>
        </w:tc>
        <w:tc>
          <w:tcPr>
            <w:tcW w:w="831" w:type="dxa"/>
            <w:noWrap w:val="0"/>
            <w:vAlign w:val="center"/>
          </w:tcPr>
          <w:p>
            <w:pPr>
              <w:spacing w:line="360"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性别</w:t>
            </w:r>
          </w:p>
        </w:tc>
        <w:tc>
          <w:tcPr>
            <w:tcW w:w="561" w:type="dxa"/>
            <w:noWrap w:val="0"/>
            <w:vAlign w:val="center"/>
          </w:tcPr>
          <w:p>
            <w:pPr>
              <w:spacing w:line="360" w:lineRule="auto"/>
              <w:jc w:val="center"/>
              <w:rPr>
                <w:rFonts w:hint="eastAsia" w:ascii="仿宋_GB2312" w:hAnsi="仿宋_GB2312" w:eastAsia="仿宋_GB2312" w:cs="仿宋_GB2312"/>
                <w:color w:val="000000"/>
                <w:sz w:val="24"/>
                <w:szCs w:val="24"/>
              </w:rPr>
            </w:pPr>
          </w:p>
        </w:tc>
        <w:tc>
          <w:tcPr>
            <w:tcW w:w="1516" w:type="dxa"/>
            <w:noWrap w:val="0"/>
            <w:vAlign w:val="center"/>
          </w:tcPr>
          <w:p>
            <w:pPr>
              <w:spacing w:line="360"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身份证号</w:t>
            </w:r>
          </w:p>
        </w:tc>
        <w:tc>
          <w:tcPr>
            <w:tcW w:w="2480" w:type="dxa"/>
            <w:noWrap w:val="0"/>
            <w:vAlign w:val="center"/>
          </w:tcPr>
          <w:p>
            <w:pPr>
              <w:spacing w:line="360" w:lineRule="auto"/>
              <w:jc w:val="center"/>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exact"/>
          <w:jc w:val="center"/>
        </w:trPr>
        <w:tc>
          <w:tcPr>
            <w:tcW w:w="991" w:type="dxa"/>
            <w:noWrap w:val="0"/>
            <w:vAlign w:val="center"/>
          </w:tcPr>
          <w:p>
            <w:pPr>
              <w:spacing w:line="360"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16</w:t>
            </w:r>
          </w:p>
        </w:tc>
        <w:tc>
          <w:tcPr>
            <w:tcW w:w="1751" w:type="dxa"/>
            <w:noWrap w:val="0"/>
            <w:vAlign w:val="center"/>
          </w:tcPr>
          <w:p>
            <w:pPr>
              <w:spacing w:line="360"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队  员</w:t>
            </w:r>
          </w:p>
        </w:tc>
        <w:tc>
          <w:tcPr>
            <w:tcW w:w="1236" w:type="dxa"/>
            <w:noWrap w:val="0"/>
            <w:vAlign w:val="center"/>
          </w:tcPr>
          <w:p>
            <w:pPr>
              <w:spacing w:line="360" w:lineRule="auto"/>
              <w:jc w:val="center"/>
              <w:rPr>
                <w:rFonts w:hint="eastAsia" w:ascii="仿宋_GB2312" w:hAnsi="仿宋_GB2312" w:eastAsia="仿宋_GB2312" w:cs="仿宋_GB2312"/>
                <w:color w:val="000000"/>
                <w:sz w:val="24"/>
                <w:szCs w:val="24"/>
              </w:rPr>
            </w:pPr>
          </w:p>
        </w:tc>
        <w:tc>
          <w:tcPr>
            <w:tcW w:w="831" w:type="dxa"/>
            <w:noWrap w:val="0"/>
            <w:vAlign w:val="center"/>
          </w:tcPr>
          <w:p>
            <w:pPr>
              <w:spacing w:line="360"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性别</w:t>
            </w:r>
          </w:p>
        </w:tc>
        <w:tc>
          <w:tcPr>
            <w:tcW w:w="561" w:type="dxa"/>
            <w:noWrap w:val="0"/>
            <w:vAlign w:val="center"/>
          </w:tcPr>
          <w:p>
            <w:pPr>
              <w:spacing w:line="360" w:lineRule="auto"/>
              <w:jc w:val="center"/>
              <w:rPr>
                <w:rFonts w:hint="eastAsia" w:ascii="仿宋_GB2312" w:hAnsi="仿宋_GB2312" w:eastAsia="仿宋_GB2312" w:cs="仿宋_GB2312"/>
                <w:color w:val="000000"/>
                <w:sz w:val="24"/>
                <w:szCs w:val="24"/>
              </w:rPr>
            </w:pPr>
          </w:p>
        </w:tc>
        <w:tc>
          <w:tcPr>
            <w:tcW w:w="1516" w:type="dxa"/>
            <w:noWrap w:val="0"/>
            <w:vAlign w:val="center"/>
          </w:tcPr>
          <w:p>
            <w:pPr>
              <w:spacing w:line="360"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身份证号</w:t>
            </w:r>
          </w:p>
        </w:tc>
        <w:tc>
          <w:tcPr>
            <w:tcW w:w="2480" w:type="dxa"/>
            <w:noWrap w:val="0"/>
            <w:vAlign w:val="center"/>
          </w:tcPr>
          <w:p>
            <w:pPr>
              <w:spacing w:line="360" w:lineRule="auto"/>
              <w:jc w:val="center"/>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exact"/>
          <w:jc w:val="center"/>
        </w:trPr>
        <w:tc>
          <w:tcPr>
            <w:tcW w:w="9366" w:type="dxa"/>
            <w:gridSpan w:val="7"/>
            <w:noWrap w:val="0"/>
            <w:vAlign w:val="center"/>
          </w:tcPr>
          <w:p>
            <w:pPr>
              <w:spacing w:line="360" w:lineRule="auto"/>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备注：此表可复制</w:t>
            </w:r>
          </w:p>
        </w:tc>
      </w:tr>
    </w:tbl>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rPr>
      </w:pPr>
      <w:r>
        <w:rPr>
          <w:rFonts w:hint="eastAsia" w:ascii="仿宋_GB2312" w:hAnsi="仿宋_GB2312" w:eastAsia="仿宋_GB2312" w:cs="仿宋_GB2312"/>
        </w:rPr>
        <w:t>附件2</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jc w:val="center"/>
        <w:textAlignment w:val="auto"/>
        <w:rPr>
          <w:rFonts w:hint="eastAsia" w:ascii="仿宋_GB2312" w:hAnsi="仿宋_GB2312" w:eastAsia="仿宋_GB2312" w:cs="仿宋_GB2312"/>
        </w:rPr>
      </w:pPr>
      <w:r>
        <w:rPr>
          <w:rFonts w:hint="eastAsia" w:ascii="方正小标宋简体" w:hAnsi="方正小标宋简体" w:eastAsia="方正小标宋简体" w:cs="方正小标宋简体"/>
          <w:sz w:val="36"/>
          <w:szCs w:val="36"/>
        </w:rPr>
        <w:t>自愿参赛责任保证书</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本队（人）自愿参加陕西省第二届全民健身运动会【</w:t>
      </w:r>
      <w:r>
        <w:rPr>
          <w:rFonts w:hint="eastAsia" w:ascii="仿宋_GB2312" w:hAnsi="仿宋_GB2312" w:eastAsia="仿宋_GB2312" w:cs="仿宋_GB2312"/>
          <w:u w:val="single"/>
        </w:rPr>
        <w:t xml:space="preserve">              </w:t>
      </w:r>
      <w:r>
        <w:rPr>
          <w:rFonts w:hint="eastAsia" w:ascii="仿宋_GB2312" w:hAnsi="仿宋_GB2312" w:eastAsia="仿宋_GB2312" w:cs="仿宋_GB2312"/>
        </w:rPr>
        <w:t>】项目，并为此做如下保证:</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1、本队（人）身体健康，没有任何身体不适或疾病（包括先天性心脏病、风湿性心脏病、高血压、脑血管疾病、心肌炎、其他心脏病、冠状动脉病、严重心律不齐、高血糖或低血糖、以及其它不适合该项目运动的疾病），可以正常参加比赛；参赛期间，因本人健康原因或行为不当所产生的一切后果均由本人自负。</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2、本队（人）充分了解，参加赛事训练、比赛及有关活动面临潜在的危险，可能遭遇伤病甚至危及生命安全的事故，本人会竭尽所能，以对自己的安全负责任的态度参加比赛。如果本人在参赛过程中发现或注意到任何风险和潜在风险，本人将立刻终止参赛或告之赛会官员。</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3、</w:t>
      </w:r>
      <w:r>
        <w:rPr>
          <w:rFonts w:hint="eastAsia" w:ascii="仿宋_GB2312" w:hAnsi="仿宋_GB2312" w:eastAsia="仿宋_GB2312" w:cs="仿宋_GB2312"/>
          <w:spacing w:val="-6"/>
        </w:rPr>
        <w:t>本队（人）同意接受赛事主办方或承办方在比赛期间提供的现场急救性质的医务治疗，并承担因医院救治等发生的相关费用</w:t>
      </w:r>
      <w:r>
        <w:rPr>
          <w:rFonts w:hint="eastAsia" w:ascii="仿宋_GB2312" w:hAnsi="仿宋_GB2312" w:eastAsia="仿宋_GB2312" w:cs="仿宋_GB2312"/>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本队（人）已认真阅读并全面理解本保证书内容，且自愿签署本保证书。</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参赛人员（含运动员、教练、领队）签名：</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u w:val="single"/>
        </w:rPr>
      </w:pPr>
      <w:r>
        <w:rPr>
          <w:rFonts w:hint="eastAsia" w:ascii="仿宋_GB2312" w:hAnsi="仿宋_GB2312" w:eastAsia="仿宋_GB2312" w:cs="仿宋_GB2312"/>
          <w:u w:val="single"/>
        </w:rPr>
        <w:t xml:space="preserve">                                                     </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u w:val="single"/>
        </w:rPr>
        <w:t xml:space="preserve">                                                    </w:t>
      </w:r>
      <w:r>
        <w:rPr>
          <w:rFonts w:hint="eastAsia" w:ascii="仿宋_GB2312" w:hAnsi="仿宋_GB2312" w:eastAsia="仿宋_GB2312" w:cs="仿宋_GB2312"/>
          <w:u w:val="single"/>
          <w:lang w:val="en-US" w:eastAsia="zh-CN"/>
        </w:rPr>
        <w:t xml:space="preserve"> </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5440" w:firstLineChars="1700"/>
        <w:textAlignment w:val="auto"/>
        <w:rPr>
          <w:rFonts w:hint="eastAsia" w:ascii="仿宋_GB2312" w:hAnsi="仿宋_GB2312" w:eastAsia="仿宋_GB2312" w:cs="仿宋_GB2312"/>
        </w:rPr>
      </w:pPr>
      <w:r>
        <w:rPr>
          <w:rFonts w:hint="eastAsia" w:ascii="仿宋_GB2312" w:hAnsi="仿宋_GB2312" w:eastAsia="仿宋_GB2312" w:cs="仿宋_GB2312"/>
        </w:rPr>
        <w:t>2019年   月   日</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陕西省第二届全民健身运动会(县区组)</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太极拳竞赛规程</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黑体" w:hAnsi="黑体" w:eastAsia="黑体" w:cs="黑体"/>
        </w:rPr>
      </w:pPr>
      <w:r>
        <w:rPr>
          <w:rFonts w:hint="eastAsia" w:ascii="黑体" w:hAnsi="黑体" w:eastAsia="黑体" w:cs="黑体"/>
        </w:rPr>
        <w:t>一、主办单位</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陕西省人民政府</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黑体" w:hAnsi="黑体" w:eastAsia="黑体" w:cs="黑体"/>
        </w:rPr>
      </w:pPr>
      <w:r>
        <w:rPr>
          <w:rFonts w:hint="eastAsia" w:ascii="黑体" w:hAnsi="黑体" w:eastAsia="黑体" w:cs="黑体"/>
        </w:rPr>
        <w:t>二、承办单位</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陕西省体育局</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陕西省总工会</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汉中市人民政府</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黑体" w:hAnsi="黑体" w:eastAsia="黑体" w:cs="黑体"/>
        </w:rPr>
      </w:pPr>
      <w:r>
        <w:rPr>
          <w:rFonts w:hint="eastAsia" w:ascii="黑体" w:hAnsi="黑体" w:eastAsia="黑体" w:cs="黑体"/>
        </w:rPr>
        <w:t>三、协办单位</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陕西省武术协会</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汉中市体育局</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勉县人民政府</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黑体" w:hAnsi="黑体" w:eastAsia="黑体" w:cs="黑体"/>
        </w:rPr>
      </w:pPr>
      <w:r>
        <w:rPr>
          <w:rFonts w:hint="eastAsia" w:ascii="黑体" w:hAnsi="黑体" w:eastAsia="黑体" w:cs="黑体"/>
        </w:rPr>
        <w:t>四、时间及地点</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2019年6月17日至19日，汉中市勉县。</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rPr>
      </w:pPr>
      <w:r>
        <w:rPr>
          <w:rFonts w:hint="eastAsia" w:ascii="黑体" w:hAnsi="黑体" w:eastAsia="黑体" w:cs="黑体"/>
        </w:rPr>
        <w:t>五、参赛范围</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16" w:firstLineChars="200"/>
        <w:textAlignment w:val="auto"/>
        <w:rPr>
          <w:rFonts w:hint="eastAsia" w:ascii="仿宋_GB2312" w:hAnsi="仿宋_GB2312" w:eastAsia="仿宋_GB2312" w:cs="仿宋_GB2312"/>
        </w:rPr>
      </w:pPr>
      <w:r>
        <w:rPr>
          <w:rFonts w:hint="eastAsia" w:ascii="仿宋_GB2312" w:hAnsi="仿宋_GB2312" w:eastAsia="仿宋_GB2312" w:cs="仿宋_GB2312"/>
          <w:spacing w:val="-6"/>
        </w:rPr>
        <w:t>省级全民健身示范县的县区组团参加县区组比赛,非省级全民健身示范县可申请参加县区组比赛（每市限增报一个县区参加）</w:t>
      </w:r>
      <w:r>
        <w:rPr>
          <w:rFonts w:hint="eastAsia" w:ascii="仿宋_GB2312" w:hAnsi="仿宋_GB2312" w:eastAsia="仿宋_GB2312" w:cs="仿宋_GB2312"/>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黑体" w:hAnsi="黑体" w:eastAsia="黑体" w:cs="黑体"/>
        </w:rPr>
      </w:pPr>
      <w:r>
        <w:rPr>
          <w:rFonts w:hint="eastAsia" w:ascii="黑体" w:hAnsi="黑体" w:eastAsia="黑体" w:cs="黑体"/>
        </w:rPr>
        <w:t>六、竞赛项目</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团体项目比赛。比赛内容为陈式、杨式、吴式、武式、孙式、二十四式、四十二式太极拳、八法五步任选其一。</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黑体" w:hAnsi="黑体" w:eastAsia="黑体" w:cs="黑体"/>
        </w:rPr>
      </w:pPr>
      <w:r>
        <w:rPr>
          <w:rFonts w:hint="eastAsia" w:ascii="黑体" w:hAnsi="黑体" w:eastAsia="黑体" w:cs="黑体"/>
        </w:rPr>
        <w:t>七、参赛办法</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（一）每个代表团限报1支队，每队可报领队1名、教练1名、运动员10名(男女不限)。</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（二）运动员不得少于8名，每少一名扣0.2分。</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（三）运动员资格按照《陕西省第二届全民健身运动会竞赛规程总则》执行。</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黑体" w:hAnsi="黑体" w:eastAsia="黑体" w:cs="黑体"/>
        </w:rPr>
      </w:pPr>
      <w:r>
        <w:rPr>
          <w:rFonts w:hint="eastAsia" w:ascii="黑体" w:hAnsi="黑体" w:eastAsia="黑体" w:cs="黑体"/>
        </w:rPr>
        <w:t>八、竞赛办法</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（一）</w:t>
      </w:r>
      <w:r>
        <w:rPr>
          <w:rFonts w:hint="eastAsia" w:ascii="仿宋_GB2312" w:hAnsi="仿宋_GB2312" w:eastAsia="仿宋_GB2312" w:cs="仿宋_GB2312"/>
          <w:spacing w:val="-17"/>
        </w:rPr>
        <w:t>比赛采用2012年中国武术协会《传统武术套路竞赛规则》</w:t>
      </w:r>
      <w:r>
        <w:rPr>
          <w:rFonts w:hint="eastAsia" w:ascii="仿宋_GB2312" w:hAnsi="仿宋_GB2312" w:eastAsia="仿宋_GB2312" w:cs="仿宋_GB2312"/>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（二）项目时间:</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1、比赛时间为4-6分钟以内完成。</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2、</w:t>
      </w:r>
      <w:r>
        <w:rPr>
          <w:rFonts w:hint="eastAsia" w:ascii="仿宋_GB2312" w:hAnsi="仿宋_GB2312" w:eastAsia="仿宋_GB2312" w:cs="仿宋_GB2312"/>
          <w:spacing w:val="-6"/>
        </w:rPr>
        <w:t>集体项目须配乐(自备U盘)。音乐伴奏中不能出现说唱等内容，否则裁判长扣0.1分。比赛时，由各代表队负责播放音乐</w:t>
      </w:r>
      <w:r>
        <w:rPr>
          <w:rFonts w:hint="eastAsia" w:ascii="仿宋_GB2312" w:hAnsi="仿宋_GB2312" w:eastAsia="仿宋_GB2312" w:cs="仿宋_GB2312"/>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（三）运动员须在赛前30分钟参加检录，三次点名未到者，按弃权处理。</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（四）比赛运动员须着武术服装、武术鞋。服装器材自备。</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黑体" w:hAnsi="黑体" w:eastAsia="黑体" w:cs="黑体"/>
        </w:rPr>
      </w:pPr>
      <w:r>
        <w:rPr>
          <w:rFonts w:hint="eastAsia" w:ascii="黑体" w:hAnsi="黑体" w:eastAsia="黑体" w:cs="黑体"/>
        </w:rPr>
        <w:t>九、奖励方法</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（一）设团体一、二、三等奖，按照报名参赛的代表队数量，10%为一等奖，30%为二等奖，其余为三等奖。</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（二）按团体成绩排出1至8名，分别给予18、14、12、10、8、6、4、2得分计入代表团总分。</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（三）每个代表队推荐2名参赛队员，经单项竞委会审核后报组委会授予“陕西省全民健身之星”称号。</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黑体" w:hAnsi="黑体" w:eastAsia="黑体" w:cs="黑体"/>
        </w:rPr>
      </w:pPr>
      <w:r>
        <w:rPr>
          <w:rFonts w:hint="eastAsia" w:ascii="黑体" w:hAnsi="黑体" w:eastAsia="黑体" w:cs="黑体"/>
        </w:rPr>
        <w:t>十、报名和报到</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3" w:firstLineChars="200"/>
        <w:textAlignment w:val="auto"/>
        <w:rPr>
          <w:rFonts w:hint="eastAsia" w:ascii="楷体_GB2312" w:hAnsi="楷体_GB2312" w:eastAsia="楷体_GB2312" w:cs="楷体_GB2312"/>
          <w:b/>
          <w:bCs/>
        </w:rPr>
      </w:pPr>
      <w:r>
        <w:rPr>
          <w:rFonts w:hint="eastAsia" w:ascii="楷体_GB2312" w:hAnsi="楷体_GB2312" w:eastAsia="楷体_GB2312" w:cs="楷体_GB2312"/>
          <w:b/>
          <w:bCs/>
        </w:rPr>
        <w:t>（一）报名</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16" w:firstLineChars="200"/>
        <w:textAlignment w:val="auto"/>
        <w:rPr>
          <w:rFonts w:hint="eastAsia" w:ascii="仿宋_GB2312" w:hAnsi="仿宋_GB2312" w:eastAsia="仿宋_GB2312" w:cs="仿宋_GB2312"/>
        </w:rPr>
      </w:pPr>
      <w:r>
        <w:rPr>
          <w:rFonts w:hint="eastAsia" w:ascii="仿宋_GB2312" w:hAnsi="仿宋_GB2312" w:eastAsia="仿宋_GB2312" w:cs="仿宋_GB2312"/>
          <w:spacing w:val="-6"/>
        </w:rPr>
        <w:t>请各参赛单位于2019年5月17日前，须将运动员报名表（一式两份）、自愿参赛承诺书（以代表队为单位）及每名运动员电子文本照片、身份证、人身意外伤残保险单复印件、免责声明和县级以上医务部门出具的检查身体健康证明（各一份）报至（县区组）太极拳竞委会。报名结束后，不得再更换运动员。（报名表须用电脑打印。加盖参赛单位公章，注明单位联系电话及联系人）</w:t>
      </w:r>
      <w:r>
        <w:rPr>
          <w:rFonts w:hint="eastAsia" w:ascii="仿宋_GB2312" w:hAnsi="仿宋_GB2312" w:eastAsia="仿宋_GB2312" w:cs="仿宋_GB2312"/>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报名地址：勉县文化体育中心办公室</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联系人：党</w:t>
      </w:r>
      <w:r>
        <w:rPr>
          <w:rFonts w:hint="eastAsia" w:ascii="仿宋_GB2312" w:hAnsi="仿宋_GB2312" w:eastAsia="仿宋_GB2312" w:cs="仿宋_GB2312"/>
          <w:lang w:val="en-US" w:eastAsia="zh-CN"/>
        </w:rPr>
        <w:t xml:space="preserve">  </w:t>
      </w:r>
      <w:r>
        <w:rPr>
          <w:rFonts w:hint="eastAsia" w:ascii="仿宋_GB2312" w:hAnsi="仿宋_GB2312" w:eastAsia="仿宋_GB2312" w:cs="仿宋_GB2312"/>
        </w:rPr>
        <w:t xml:space="preserve">苗  </w:t>
      </w:r>
      <w:r>
        <w:rPr>
          <w:rFonts w:hint="eastAsia" w:ascii="仿宋_GB2312" w:hAnsi="仿宋_GB2312" w:eastAsia="仿宋_GB2312" w:cs="仿宋_GB2312"/>
          <w:lang w:val="en-US" w:eastAsia="zh-CN"/>
        </w:rPr>
        <w:t xml:space="preserve"> </w:t>
      </w:r>
      <w:r>
        <w:rPr>
          <w:rFonts w:hint="eastAsia" w:ascii="仿宋_GB2312" w:hAnsi="仿宋_GB2312" w:eastAsia="仿宋_GB2312" w:cs="仿宋_GB2312"/>
        </w:rPr>
        <w:t xml:space="preserve">联系电话：0916-3225038 </w:t>
      </w:r>
      <w:r>
        <w:rPr>
          <w:rFonts w:hint="eastAsia" w:ascii="仿宋_GB2312" w:hAnsi="仿宋_GB2312" w:eastAsia="仿宋_GB2312" w:cs="仿宋_GB2312"/>
          <w:lang w:val="en-US" w:eastAsia="zh-CN"/>
        </w:rPr>
        <w:t xml:space="preserve"> </w:t>
      </w:r>
      <w:r>
        <w:rPr>
          <w:rFonts w:hint="eastAsia" w:ascii="仿宋_GB2312" w:hAnsi="仿宋_GB2312" w:eastAsia="仿宋_GB2312" w:cs="仿宋_GB2312"/>
        </w:rPr>
        <w:t>15891066026</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传  真：0916-3238823   邮</w:t>
      </w:r>
      <w:r>
        <w:rPr>
          <w:rFonts w:hint="eastAsia" w:ascii="仿宋_GB2312" w:hAnsi="仿宋_GB2312" w:eastAsia="仿宋_GB2312" w:cs="仿宋_GB2312"/>
          <w:lang w:val="en-US" w:eastAsia="zh-CN"/>
        </w:rPr>
        <w:t xml:space="preserve">  </w:t>
      </w:r>
      <w:r>
        <w:rPr>
          <w:rFonts w:hint="eastAsia" w:ascii="仿宋_GB2312" w:hAnsi="仿宋_GB2312" w:eastAsia="仿宋_GB2312" w:cs="仿宋_GB2312"/>
        </w:rPr>
        <w:t>箱：597922353@qq.com</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3" w:firstLineChars="200"/>
        <w:textAlignment w:val="auto"/>
        <w:rPr>
          <w:rFonts w:hint="eastAsia" w:ascii="楷体_GB2312" w:hAnsi="楷体_GB2312" w:eastAsia="楷体_GB2312" w:cs="楷体_GB2312"/>
          <w:b/>
          <w:bCs/>
        </w:rPr>
      </w:pPr>
      <w:r>
        <w:rPr>
          <w:rFonts w:hint="eastAsia" w:ascii="楷体_GB2312" w:hAnsi="楷体_GB2312" w:eastAsia="楷体_GB2312" w:cs="楷体_GB2312"/>
          <w:b/>
          <w:bCs/>
        </w:rPr>
        <w:t>（二）报到</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具体报到时间地点另行通知。</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rPr>
      </w:pPr>
      <w:r>
        <w:rPr>
          <w:rFonts w:hint="eastAsia" w:ascii="黑体" w:hAnsi="黑体" w:eastAsia="黑体" w:cs="黑体"/>
        </w:rPr>
        <w:t>十一、经费</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各代表队参赛经费均自理。</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rPr>
      </w:pPr>
      <w:r>
        <w:rPr>
          <w:rFonts w:hint="eastAsia" w:ascii="黑体" w:hAnsi="黑体" w:eastAsia="黑体" w:cs="黑体"/>
        </w:rPr>
        <w:t>十二、资格审查</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各代表团参赛运动员资格由参赛单位严格审查，大会将设资格审查机构，对运动员资格进行复核，如发现违规、弄虚作假和冒名顶替者，将取消该运动员所属代表队比赛资格及成绩。</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rPr>
      </w:pPr>
      <w:r>
        <w:rPr>
          <w:rFonts w:hint="eastAsia" w:ascii="黑体" w:hAnsi="黑体" w:eastAsia="黑体" w:cs="黑体"/>
        </w:rPr>
        <w:t>十三、裁判员与仲裁委员会</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裁判员与仲裁委员由单项竞委会提名，报省第二届全民健身运动会竞赛部确定。</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rPr>
      </w:pPr>
      <w:r>
        <w:rPr>
          <w:rFonts w:hint="eastAsia" w:ascii="黑体" w:hAnsi="黑体" w:eastAsia="黑体" w:cs="黑体"/>
        </w:rPr>
        <w:t>十四、本规程解释权属陕西省第二届全民健身运动会组委会，未尽事宜另行通知。</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20" w:lineRule="exact"/>
        <w:ind w:left="1920" w:leftChars="200" w:hanging="1280" w:hangingChars="400"/>
        <w:textAlignment w:val="auto"/>
        <w:rPr>
          <w:rFonts w:hint="eastAsia" w:ascii="仿宋_GB2312" w:hAnsi="仿宋_GB2312" w:eastAsia="仿宋_GB2312" w:cs="仿宋_GB2312"/>
        </w:rPr>
      </w:pPr>
      <w:r>
        <w:rPr>
          <w:rFonts w:hint="eastAsia" w:ascii="仿宋_GB2312" w:hAnsi="仿宋_GB2312" w:eastAsia="仿宋_GB2312" w:cs="仿宋_GB2312"/>
        </w:rPr>
        <w:t>附件：1.陕西省第二届全民健身运动会（县区组）太极拳比赛报名表</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1600" w:firstLineChars="500"/>
        <w:textAlignment w:val="auto"/>
        <w:rPr>
          <w:rFonts w:hint="eastAsia" w:ascii="仿宋_GB2312" w:hAnsi="仿宋_GB2312" w:eastAsia="仿宋_GB2312" w:cs="仿宋_GB2312"/>
        </w:rPr>
      </w:pPr>
      <w:r>
        <w:rPr>
          <w:rFonts w:hint="eastAsia" w:ascii="仿宋_GB2312" w:hAnsi="仿宋_GB2312" w:eastAsia="仿宋_GB2312" w:cs="仿宋_GB2312"/>
          <w:lang w:val="en-US" w:eastAsia="zh-CN"/>
        </w:rPr>
        <w:t>2.</w:t>
      </w:r>
      <w:r>
        <w:rPr>
          <w:rFonts w:hint="eastAsia" w:ascii="仿宋_GB2312" w:hAnsi="仿宋_GB2312" w:eastAsia="仿宋_GB2312" w:cs="仿宋_GB2312"/>
        </w:rPr>
        <w:t>自愿参赛责任保证书</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rPr>
      </w:pPr>
      <w:r>
        <w:rPr>
          <w:rFonts w:hint="eastAsia" w:ascii="仿宋_GB2312" w:hAnsi="仿宋_GB2312" w:eastAsia="仿宋_GB2312" w:cs="仿宋_GB2312"/>
        </w:rPr>
        <w:t>附件1</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陕西省第二届全民健身运动会（县区组）</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rPr>
      </w:pPr>
      <w:r>
        <w:rPr>
          <w:rFonts w:hint="eastAsia" w:ascii="方正小标宋简体" w:hAnsi="方正小标宋简体" w:eastAsia="方正小标宋简体" w:cs="方正小标宋简体"/>
          <w:sz w:val="36"/>
          <w:szCs w:val="36"/>
        </w:rPr>
        <w:t>太极拳比赛报名表</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320" w:firstLineChars="100"/>
        <w:textAlignment w:val="auto"/>
        <w:rPr>
          <w:rFonts w:hint="eastAsia" w:ascii="仿宋_GB2312" w:hAnsi="仿宋_GB2312" w:eastAsia="仿宋_GB2312" w:cs="仿宋_GB2312"/>
        </w:rPr>
      </w:pPr>
      <w:r>
        <w:rPr>
          <w:rFonts w:hint="eastAsia" w:ascii="仿宋_GB2312" w:hAnsi="仿宋_GB2312" w:eastAsia="仿宋_GB2312" w:cs="仿宋_GB2312"/>
        </w:rPr>
        <w:t>参赛单位：（公章）</w:t>
      </w:r>
    </w:p>
    <w:tbl>
      <w:tblPr>
        <w:tblStyle w:val="7"/>
        <w:tblW w:w="854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76"/>
        <w:gridCol w:w="711"/>
        <w:gridCol w:w="568"/>
        <w:gridCol w:w="711"/>
        <w:gridCol w:w="711"/>
        <w:gridCol w:w="140"/>
        <w:gridCol w:w="1421"/>
        <w:gridCol w:w="1705"/>
        <w:gridCol w:w="18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4" w:hRule="atLeast"/>
          <w:jc w:val="center"/>
        </w:trPr>
        <w:tc>
          <w:tcPr>
            <w:tcW w:w="1387"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领  队</w:t>
            </w:r>
          </w:p>
        </w:tc>
        <w:tc>
          <w:tcPr>
            <w:tcW w:w="2130" w:type="dxa"/>
            <w:gridSpan w:val="4"/>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rPr>
            </w:pPr>
          </w:p>
        </w:tc>
        <w:tc>
          <w:tcPr>
            <w:tcW w:w="142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电  话</w:t>
            </w:r>
          </w:p>
        </w:tc>
        <w:tc>
          <w:tcPr>
            <w:tcW w:w="3602"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4" w:hRule="atLeast"/>
          <w:jc w:val="center"/>
        </w:trPr>
        <w:tc>
          <w:tcPr>
            <w:tcW w:w="1387"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教  练</w:t>
            </w:r>
          </w:p>
        </w:tc>
        <w:tc>
          <w:tcPr>
            <w:tcW w:w="2130" w:type="dxa"/>
            <w:gridSpan w:val="4"/>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rPr>
            </w:pPr>
          </w:p>
        </w:tc>
        <w:tc>
          <w:tcPr>
            <w:tcW w:w="142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电  话</w:t>
            </w:r>
          </w:p>
        </w:tc>
        <w:tc>
          <w:tcPr>
            <w:tcW w:w="3602"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4" w:hRule="atLeast"/>
          <w:jc w:val="center"/>
        </w:trPr>
        <w:tc>
          <w:tcPr>
            <w:tcW w:w="8540" w:type="dxa"/>
            <w:gridSpan w:val="9"/>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运  动  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93" w:hRule="atLeast"/>
          <w:jc w:val="center"/>
        </w:trPr>
        <w:tc>
          <w:tcPr>
            <w:tcW w:w="676"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序号</w:t>
            </w:r>
          </w:p>
        </w:tc>
        <w:tc>
          <w:tcPr>
            <w:tcW w:w="1279"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姓名</w:t>
            </w:r>
          </w:p>
        </w:tc>
        <w:tc>
          <w:tcPr>
            <w:tcW w:w="71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性别</w:t>
            </w:r>
          </w:p>
        </w:tc>
        <w:tc>
          <w:tcPr>
            <w:tcW w:w="711" w:type="dxa"/>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年龄</w:t>
            </w:r>
          </w:p>
        </w:tc>
        <w:tc>
          <w:tcPr>
            <w:tcW w:w="3266" w:type="dxa"/>
            <w:gridSpan w:val="3"/>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身份证号</w:t>
            </w:r>
          </w:p>
        </w:tc>
        <w:tc>
          <w:tcPr>
            <w:tcW w:w="189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联系电话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4" w:hRule="atLeast"/>
          <w:jc w:val="center"/>
        </w:trPr>
        <w:tc>
          <w:tcPr>
            <w:tcW w:w="676"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rPr>
            </w:pPr>
          </w:p>
        </w:tc>
        <w:tc>
          <w:tcPr>
            <w:tcW w:w="1279"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rPr>
            </w:pPr>
          </w:p>
        </w:tc>
        <w:tc>
          <w:tcPr>
            <w:tcW w:w="71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rPr>
            </w:pPr>
          </w:p>
        </w:tc>
        <w:tc>
          <w:tcPr>
            <w:tcW w:w="711" w:type="dxa"/>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rPr>
            </w:pPr>
          </w:p>
        </w:tc>
        <w:tc>
          <w:tcPr>
            <w:tcW w:w="3266" w:type="dxa"/>
            <w:gridSpan w:val="3"/>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rPr>
            </w:pPr>
          </w:p>
        </w:tc>
        <w:tc>
          <w:tcPr>
            <w:tcW w:w="189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4" w:hRule="atLeast"/>
          <w:jc w:val="center"/>
        </w:trPr>
        <w:tc>
          <w:tcPr>
            <w:tcW w:w="676"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rPr>
            </w:pPr>
          </w:p>
        </w:tc>
        <w:tc>
          <w:tcPr>
            <w:tcW w:w="1279"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rPr>
            </w:pPr>
          </w:p>
        </w:tc>
        <w:tc>
          <w:tcPr>
            <w:tcW w:w="71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rPr>
            </w:pPr>
          </w:p>
        </w:tc>
        <w:tc>
          <w:tcPr>
            <w:tcW w:w="711" w:type="dxa"/>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rPr>
            </w:pPr>
          </w:p>
        </w:tc>
        <w:tc>
          <w:tcPr>
            <w:tcW w:w="3266" w:type="dxa"/>
            <w:gridSpan w:val="3"/>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rPr>
            </w:pPr>
          </w:p>
        </w:tc>
        <w:tc>
          <w:tcPr>
            <w:tcW w:w="189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4" w:hRule="atLeast"/>
          <w:jc w:val="center"/>
        </w:trPr>
        <w:tc>
          <w:tcPr>
            <w:tcW w:w="676"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rPr>
            </w:pPr>
          </w:p>
        </w:tc>
        <w:tc>
          <w:tcPr>
            <w:tcW w:w="1279"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rPr>
            </w:pPr>
          </w:p>
        </w:tc>
        <w:tc>
          <w:tcPr>
            <w:tcW w:w="71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rPr>
            </w:pPr>
          </w:p>
        </w:tc>
        <w:tc>
          <w:tcPr>
            <w:tcW w:w="711" w:type="dxa"/>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rPr>
            </w:pPr>
          </w:p>
        </w:tc>
        <w:tc>
          <w:tcPr>
            <w:tcW w:w="3266" w:type="dxa"/>
            <w:gridSpan w:val="3"/>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rPr>
            </w:pPr>
          </w:p>
        </w:tc>
        <w:tc>
          <w:tcPr>
            <w:tcW w:w="189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4" w:hRule="atLeast"/>
          <w:jc w:val="center"/>
        </w:trPr>
        <w:tc>
          <w:tcPr>
            <w:tcW w:w="676"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rPr>
            </w:pPr>
          </w:p>
        </w:tc>
        <w:tc>
          <w:tcPr>
            <w:tcW w:w="1279"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rPr>
            </w:pPr>
          </w:p>
        </w:tc>
        <w:tc>
          <w:tcPr>
            <w:tcW w:w="71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rPr>
            </w:pPr>
          </w:p>
        </w:tc>
        <w:tc>
          <w:tcPr>
            <w:tcW w:w="711" w:type="dxa"/>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rPr>
            </w:pPr>
          </w:p>
        </w:tc>
        <w:tc>
          <w:tcPr>
            <w:tcW w:w="3266" w:type="dxa"/>
            <w:gridSpan w:val="3"/>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rPr>
            </w:pPr>
          </w:p>
        </w:tc>
        <w:tc>
          <w:tcPr>
            <w:tcW w:w="189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4" w:hRule="atLeast"/>
          <w:jc w:val="center"/>
        </w:trPr>
        <w:tc>
          <w:tcPr>
            <w:tcW w:w="676"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rPr>
            </w:pPr>
          </w:p>
        </w:tc>
        <w:tc>
          <w:tcPr>
            <w:tcW w:w="1279"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rPr>
            </w:pPr>
          </w:p>
        </w:tc>
        <w:tc>
          <w:tcPr>
            <w:tcW w:w="71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rPr>
            </w:pPr>
          </w:p>
        </w:tc>
        <w:tc>
          <w:tcPr>
            <w:tcW w:w="711" w:type="dxa"/>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rPr>
            </w:pPr>
          </w:p>
        </w:tc>
        <w:tc>
          <w:tcPr>
            <w:tcW w:w="3266" w:type="dxa"/>
            <w:gridSpan w:val="3"/>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rPr>
            </w:pPr>
          </w:p>
        </w:tc>
        <w:tc>
          <w:tcPr>
            <w:tcW w:w="189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4" w:hRule="atLeast"/>
          <w:jc w:val="center"/>
        </w:trPr>
        <w:tc>
          <w:tcPr>
            <w:tcW w:w="676"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rPr>
            </w:pPr>
          </w:p>
        </w:tc>
        <w:tc>
          <w:tcPr>
            <w:tcW w:w="1279"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rPr>
            </w:pPr>
          </w:p>
        </w:tc>
        <w:tc>
          <w:tcPr>
            <w:tcW w:w="71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rPr>
            </w:pPr>
          </w:p>
        </w:tc>
        <w:tc>
          <w:tcPr>
            <w:tcW w:w="711" w:type="dxa"/>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rPr>
            </w:pPr>
          </w:p>
        </w:tc>
        <w:tc>
          <w:tcPr>
            <w:tcW w:w="3266" w:type="dxa"/>
            <w:gridSpan w:val="3"/>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rPr>
            </w:pPr>
          </w:p>
        </w:tc>
        <w:tc>
          <w:tcPr>
            <w:tcW w:w="189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4" w:hRule="atLeast"/>
          <w:jc w:val="center"/>
        </w:trPr>
        <w:tc>
          <w:tcPr>
            <w:tcW w:w="676"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rPr>
            </w:pPr>
          </w:p>
        </w:tc>
        <w:tc>
          <w:tcPr>
            <w:tcW w:w="1279"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rPr>
            </w:pPr>
          </w:p>
        </w:tc>
        <w:tc>
          <w:tcPr>
            <w:tcW w:w="71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rPr>
            </w:pPr>
          </w:p>
        </w:tc>
        <w:tc>
          <w:tcPr>
            <w:tcW w:w="711" w:type="dxa"/>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rPr>
            </w:pPr>
          </w:p>
        </w:tc>
        <w:tc>
          <w:tcPr>
            <w:tcW w:w="3266" w:type="dxa"/>
            <w:gridSpan w:val="3"/>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rPr>
            </w:pPr>
          </w:p>
        </w:tc>
        <w:tc>
          <w:tcPr>
            <w:tcW w:w="189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4" w:hRule="atLeast"/>
          <w:jc w:val="center"/>
        </w:trPr>
        <w:tc>
          <w:tcPr>
            <w:tcW w:w="676"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rPr>
            </w:pPr>
          </w:p>
        </w:tc>
        <w:tc>
          <w:tcPr>
            <w:tcW w:w="1279"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rPr>
            </w:pPr>
          </w:p>
        </w:tc>
        <w:tc>
          <w:tcPr>
            <w:tcW w:w="71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rPr>
            </w:pPr>
          </w:p>
        </w:tc>
        <w:tc>
          <w:tcPr>
            <w:tcW w:w="711" w:type="dxa"/>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rPr>
            </w:pPr>
          </w:p>
        </w:tc>
        <w:tc>
          <w:tcPr>
            <w:tcW w:w="3266" w:type="dxa"/>
            <w:gridSpan w:val="3"/>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rPr>
            </w:pPr>
          </w:p>
        </w:tc>
        <w:tc>
          <w:tcPr>
            <w:tcW w:w="189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4" w:hRule="atLeast"/>
          <w:jc w:val="center"/>
        </w:trPr>
        <w:tc>
          <w:tcPr>
            <w:tcW w:w="676"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rPr>
            </w:pPr>
          </w:p>
        </w:tc>
        <w:tc>
          <w:tcPr>
            <w:tcW w:w="1279"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rPr>
            </w:pPr>
          </w:p>
        </w:tc>
        <w:tc>
          <w:tcPr>
            <w:tcW w:w="71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rPr>
            </w:pPr>
          </w:p>
        </w:tc>
        <w:tc>
          <w:tcPr>
            <w:tcW w:w="711" w:type="dxa"/>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rPr>
            </w:pPr>
          </w:p>
        </w:tc>
        <w:tc>
          <w:tcPr>
            <w:tcW w:w="3266" w:type="dxa"/>
            <w:gridSpan w:val="3"/>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rPr>
            </w:pPr>
          </w:p>
        </w:tc>
        <w:tc>
          <w:tcPr>
            <w:tcW w:w="189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7" w:hRule="atLeast"/>
          <w:jc w:val="center"/>
        </w:trPr>
        <w:tc>
          <w:tcPr>
            <w:tcW w:w="676"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rPr>
            </w:pPr>
          </w:p>
        </w:tc>
        <w:tc>
          <w:tcPr>
            <w:tcW w:w="1279"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rPr>
            </w:pPr>
          </w:p>
        </w:tc>
        <w:tc>
          <w:tcPr>
            <w:tcW w:w="71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rPr>
            </w:pPr>
          </w:p>
        </w:tc>
        <w:tc>
          <w:tcPr>
            <w:tcW w:w="711" w:type="dxa"/>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rPr>
            </w:pPr>
          </w:p>
        </w:tc>
        <w:tc>
          <w:tcPr>
            <w:tcW w:w="3266" w:type="dxa"/>
            <w:gridSpan w:val="3"/>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rPr>
            </w:pPr>
          </w:p>
        </w:tc>
        <w:tc>
          <w:tcPr>
            <w:tcW w:w="189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rPr>
            </w:pPr>
          </w:p>
        </w:tc>
      </w:tr>
    </w:tbl>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rPr>
      </w:pPr>
      <w:r>
        <w:rPr>
          <w:rFonts w:hint="eastAsia" w:ascii="仿宋_GB2312" w:hAnsi="仿宋_GB2312" w:eastAsia="仿宋_GB2312" w:cs="仿宋_GB2312"/>
        </w:rPr>
        <w:t>附件2</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jc w:val="center"/>
        <w:textAlignment w:val="auto"/>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自愿参赛责任保证书</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本队（人）自愿参加陕西省第二届全民健身运动会【</w:t>
      </w:r>
      <w:r>
        <w:rPr>
          <w:rFonts w:hint="eastAsia" w:ascii="仿宋_GB2312" w:hAnsi="仿宋_GB2312" w:eastAsia="仿宋_GB2312" w:cs="仿宋_GB2312"/>
          <w:u w:val="single"/>
        </w:rPr>
        <w:t xml:space="preserve">              </w:t>
      </w:r>
      <w:r>
        <w:rPr>
          <w:rFonts w:hint="eastAsia" w:ascii="仿宋_GB2312" w:hAnsi="仿宋_GB2312" w:eastAsia="仿宋_GB2312" w:cs="仿宋_GB2312"/>
        </w:rPr>
        <w:t>】项目，并为此做如下保证:</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1、本队（人）身体健康，没有任何身体不适或疾病（包括先天性心脏病、风湿性心脏病、高血压、脑血管疾病、心肌炎、其他心脏病、冠状动脉病、严重心律不齐、高血糖或低血糖、以及其它不适合该项目运动的疾病），可以正常参加比赛；参赛期间，因本人健康原因或行为不当所产生的一切后果均由本人自负。</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2、本队（人）充分了解，参加赛事训练、比赛及有关活动面临潜在的危险，可能遭遇伤病甚至危及生命安全的事故，本人会竭尽所能，以对自己的安全负责任的态度参加比赛。如果本人在参赛过程中发现或注意到任何风险和潜在风险，本人将立刻终止参赛或告之赛会官员。</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3、</w:t>
      </w:r>
      <w:r>
        <w:rPr>
          <w:rFonts w:hint="eastAsia" w:ascii="仿宋_GB2312" w:hAnsi="仿宋_GB2312" w:eastAsia="仿宋_GB2312" w:cs="仿宋_GB2312"/>
          <w:spacing w:val="-6"/>
        </w:rPr>
        <w:t>本队（人）同意接受赛事主办方或承办方在比赛期间提供的现场急救性质的医务治疗，并承担因医院救治等发生的相关费用</w:t>
      </w:r>
      <w:r>
        <w:rPr>
          <w:rFonts w:hint="eastAsia" w:ascii="仿宋_GB2312" w:hAnsi="仿宋_GB2312" w:eastAsia="仿宋_GB2312" w:cs="仿宋_GB2312"/>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本队（人）已认真阅读并全面理解本保证书内容，且自愿签署本保证书。</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参赛人员（含运动员、教练、领队）签名：</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u w:val="single"/>
        </w:rPr>
      </w:pPr>
      <w:r>
        <w:rPr>
          <w:rFonts w:hint="eastAsia" w:ascii="仿宋_GB2312" w:hAnsi="仿宋_GB2312" w:eastAsia="仿宋_GB2312" w:cs="仿宋_GB2312"/>
          <w:u w:val="single"/>
        </w:rPr>
        <w:t xml:space="preserve">                                                       </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u w:val="single"/>
        </w:rPr>
      </w:pPr>
      <w:r>
        <w:rPr>
          <w:rFonts w:hint="eastAsia" w:ascii="仿宋_GB2312" w:hAnsi="仿宋_GB2312" w:eastAsia="仿宋_GB2312" w:cs="仿宋_GB2312"/>
          <w:u w:val="single"/>
        </w:rPr>
        <w:t xml:space="preserve">                                                       </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5440" w:firstLineChars="1700"/>
        <w:textAlignment w:val="auto"/>
        <w:rPr>
          <w:rFonts w:hint="eastAsia" w:ascii="仿宋_GB2312" w:hAnsi="仿宋_GB2312" w:eastAsia="仿宋_GB2312" w:cs="仿宋_GB2312"/>
        </w:rPr>
      </w:pPr>
      <w:r>
        <w:rPr>
          <w:rFonts w:hint="eastAsia" w:ascii="仿宋_GB2312" w:hAnsi="仿宋_GB2312" w:eastAsia="仿宋_GB2312" w:cs="仿宋_GB2312"/>
        </w:rPr>
        <w:t>2019年   月   日</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陕西省第二届全民健身运动会（县区组）</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乒乓球竞赛规程</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rPr>
      </w:pPr>
      <w:r>
        <w:rPr>
          <w:rFonts w:hint="eastAsia" w:ascii="黑体" w:hAnsi="黑体" w:eastAsia="黑体" w:cs="黑体"/>
        </w:rPr>
        <w:t>一、主办单位</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陕西省人民政府</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黑体" w:hAnsi="黑体" w:eastAsia="黑体" w:cs="黑体"/>
        </w:rPr>
      </w:pPr>
      <w:r>
        <w:rPr>
          <w:rFonts w:hint="eastAsia" w:ascii="黑体" w:hAnsi="黑体" w:eastAsia="黑体" w:cs="黑体"/>
        </w:rPr>
        <w:t>二、承办单位</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陕西省体育局</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陕西省总工会</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汉中市人民政府</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黑体" w:hAnsi="黑体" w:eastAsia="黑体" w:cs="黑体"/>
        </w:rPr>
      </w:pPr>
      <w:r>
        <w:rPr>
          <w:rFonts w:hint="eastAsia" w:ascii="黑体" w:hAnsi="黑体" w:eastAsia="黑体" w:cs="黑体"/>
        </w:rPr>
        <w:t>三、协办单位</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陕西省乒乓球协会</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汉中市体育局</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西乡县人民政府</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黑体" w:hAnsi="黑体" w:eastAsia="黑体" w:cs="黑体"/>
        </w:rPr>
      </w:pPr>
      <w:r>
        <w:rPr>
          <w:rFonts w:hint="eastAsia" w:ascii="黑体" w:hAnsi="黑体" w:eastAsia="黑体" w:cs="黑体"/>
        </w:rPr>
        <w:t>四、时间及地点</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2019年5月8日至10日，汉中市西乡县。</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黑体" w:hAnsi="黑体" w:eastAsia="黑体" w:cs="黑体"/>
        </w:rPr>
      </w:pPr>
      <w:r>
        <w:rPr>
          <w:rFonts w:hint="eastAsia" w:ascii="黑体" w:hAnsi="黑体" w:eastAsia="黑体" w:cs="黑体"/>
        </w:rPr>
        <w:t>五、参赛范围</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16" w:firstLineChars="200"/>
        <w:textAlignment w:val="auto"/>
        <w:rPr>
          <w:rFonts w:hint="eastAsia" w:ascii="仿宋_GB2312" w:hAnsi="仿宋_GB2312" w:eastAsia="仿宋_GB2312" w:cs="仿宋_GB2312"/>
        </w:rPr>
      </w:pPr>
      <w:r>
        <w:rPr>
          <w:rFonts w:hint="eastAsia" w:ascii="仿宋_GB2312" w:hAnsi="仿宋_GB2312" w:eastAsia="仿宋_GB2312" w:cs="仿宋_GB2312"/>
          <w:spacing w:val="-6"/>
        </w:rPr>
        <w:t>省级全民健身示范县的县区组团参加县区组比赛,非省级全民健身示范县可申请参加县区组比赛（每市限增报一个县区参加）</w:t>
      </w:r>
      <w:r>
        <w:rPr>
          <w:rFonts w:hint="eastAsia" w:ascii="仿宋_GB2312" w:hAnsi="仿宋_GB2312" w:eastAsia="仿宋_GB2312" w:cs="仿宋_GB2312"/>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黑体" w:hAnsi="黑体" w:eastAsia="黑体" w:cs="黑体"/>
        </w:rPr>
      </w:pPr>
      <w:r>
        <w:rPr>
          <w:rFonts w:hint="eastAsia" w:ascii="黑体" w:hAnsi="黑体" w:eastAsia="黑体" w:cs="黑体"/>
        </w:rPr>
        <w:t>六、竞赛项目</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混合团体对抗赛。</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第一场：29周岁以下（男子）；</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第二场：30周岁（女子）；</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第三场：40周岁（男子）；</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第四场：50周岁（女子）；</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第五场：60周岁以上（男子）。</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黑体" w:hAnsi="黑体" w:eastAsia="黑体" w:cs="黑体"/>
        </w:rPr>
      </w:pPr>
      <w:r>
        <w:rPr>
          <w:rFonts w:hint="eastAsia" w:ascii="黑体" w:hAnsi="黑体" w:eastAsia="黑体" w:cs="黑体"/>
        </w:rPr>
        <w:t>注：参赛运动员必须符合以下出场年龄规定；</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29岁以下为1990年1月1日以后出生者；</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30岁为1980年1月1日至1989年12月31日出生者；</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40岁为1970年1月1日至1979年12月31日出生者；</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50岁为1960年1月1日至1969年12月31日出生者；</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60岁以上为1959年12月31日以前出生者。</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黑体" w:hAnsi="黑体" w:eastAsia="黑体" w:cs="黑体"/>
        </w:rPr>
      </w:pPr>
      <w:r>
        <w:rPr>
          <w:rFonts w:hint="eastAsia" w:ascii="黑体" w:hAnsi="黑体" w:eastAsia="黑体" w:cs="黑体"/>
        </w:rPr>
        <w:t>七、参赛办法</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（一）每个代表团限报1支队，每队可报领队1名、教练1名、运动员10名（男、女各5名）。</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（二）运动员资格按照《陕西省第二届全民健身运动会竞赛规程总则》执行。</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黑体" w:hAnsi="黑体" w:eastAsia="黑体" w:cs="黑体"/>
        </w:rPr>
      </w:pPr>
      <w:r>
        <w:rPr>
          <w:rFonts w:hint="eastAsia" w:ascii="黑体" w:hAnsi="黑体" w:eastAsia="黑体" w:cs="黑体"/>
        </w:rPr>
        <w:t>八、竞赛办法</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（一）混合团体对抗赛第一阶段必须打满五场，每场采用三局二胜11分制。</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（二）混合团体第二阶段对抗赛采用五场三胜制，即：一方先获得三场即为胜方，每场采用五局三胜11分制。</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（三）混合团体对抗赛决出全部名次。</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（四）不得跨（年龄段）参赛。</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黑体" w:hAnsi="黑体" w:eastAsia="黑体" w:cs="黑体"/>
        </w:rPr>
      </w:pPr>
      <w:r>
        <w:rPr>
          <w:rFonts w:hint="eastAsia" w:ascii="黑体" w:hAnsi="黑体" w:eastAsia="黑体" w:cs="黑体"/>
        </w:rPr>
        <w:t>九、奖励办法</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（一）设团体一、二、三等奖，按照报名参赛的代表队数量，10%为一等奖，30%为二等奖，其余为三等奖。</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（二）按团体成绩排出1至8名，分别给予18、14、12、10、8、6、4、2得分计入代表团总分。</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（三）每个代表队推荐2名参赛队员，经单项竞委会审核后报组委会授予“陕西省全民健身之星”称号。</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黑体" w:hAnsi="黑体" w:eastAsia="黑体" w:cs="黑体"/>
        </w:rPr>
      </w:pPr>
      <w:r>
        <w:rPr>
          <w:rFonts w:hint="eastAsia" w:ascii="黑体" w:hAnsi="黑体" w:eastAsia="黑体" w:cs="黑体"/>
        </w:rPr>
        <w:t>十、报名与报到</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3" w:firstLineChars="200"/>
        <w:textAlignment w:val="auto"/>
        <w:rPr>
          <w:rFonts w:hint="eastAsia" w:ascii="楷体_GB2312" w:hAnsi="楷体_GB2312" w:eastAsia="楷体_GB2312" w:cs="楷体_GB2312"/>
          <w:b/>
          <w:bCs/>
        </w:rPr>
      </w:pPr>
      <w:r>
        <w:rPr>
          <w:rFonts w:hint="eastAsia" w:ascii="楷体_GB2312" w:hAnsi="楷体_GB2312" w:eastAsia="楷体_GB2312" w:cs="楷体_GB2312"/>
          <w:b/>
          <w:bCs/>
        </w:rPr>
        <w:t>（一）报名</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请各参赛单位于2019年4月12日前，须将运动员报名表（一式两份）、自愿参赛承诺书（以代表队为单位）及每名运动员电子文本照片、身份证、人身意外伤残保险单复印件、免责声明和县级以上医务部门出具的检查身体健康证明（各一份）报至（县区组）乒乓球竞委会。报名结束后，不得再更换运动员。（报名表须用电脑打印。加盖参赛单位公章，注明单位联系电话及联系人）。</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报送地址：西乡县汉白路5号教体局体育科</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联系人：张</w:t>
      </w:r>
      <w:r>
        <w:rPr>
          <w:rFonts w:hint="eastAsia" w:ascii="仿宋_GB2312" w:hAnsi="仿宋_GB2312" w:eastAsia="仿宋_GB2312" w:cs="仿宋_GB2312"/>
          <w:lang w:val="en-US" w:eastAsia="zh-CN"/>
        </w:rPr>
        <w:t xml:space="preserve">  </w:t>
      </w:r>
      <w:r>
        <w:rPr>
          <w:rFonts w:hint="eastAsia" w:ascii="仿宋_GB2312" w:hAnsi="仿宋_GB2312" w:eastAsia="仿宋_GB2312" w:cs="仿宋_GB2312"/>
        </w:rPr>
        <w:t xml:space="preserve">衍  </w:t>
      </w:r>
      <w:r>
        <w:rPr>
          <w:rFonts w:hint="eastAsia" w:ascii="仿宋_GB2312" w:hAnsi="仿宋_GB2312" w:eastAsia="仿宋_GB2312" w:cs="仿宋_GB2312"/>
          <w:lang w:val="en-US" w:eastAsia="zh-CN"/>
        </w:rPr>
        <w:t xml:space="preserve"> </w:t>
      </w:r>
      <w:r>
        <w:rPr>
          <w:rFonts w:hint="eastAsia" w:ascii="仿宋_GB2312" w:hAnsi="仿宋_GB2312" w:eastAsia="仿宋_GB2312" w:cs="仿宋_GB2312"/>
        </w:rPr>
        <w:t xml:space="preserve">联系电话：0916-6323604 </w:t>
      </w:r>
      <w:r>
        <w:rPr>
          <w:rFonts w:hint="eastAsia" w:ascii="仿宋_GB2312" w:hAnsi="仿宋_GB2312" w:eastAsia="仿宋_GB2312" w:cs="仿宋_GB2312"/>
          <w:lang w:val="en-US" w:eastAsia="zh-CN"/>
        </w:rPr>
        <w:t xml:space="preserve"> </w:t>
      </w:r>
      <w:r>
        <w:rPr>
          <w:rFonts w:hint="eastAsia" w:ascii="仿宋_GB2312" w:hAnsi="仿宋_GB2312" w:eastAsia="仿宋_GB2312" w:cs="仿宋_GB2312"/>
        </w:rPr>
        <w:t>15891624676</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传  真：0916-6213393   邮  箱：1525927078@qq.com</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3" w:firstLineChars="200"/>
        <w:textAlignment w:val="auto"/>
        <w:rPr>
          <w:rFonts w:hint="eastAsia" w:ascii="楷体_GB2312" w:hAnsi="楷体_GB2312" w:eastAsia="楷体_GB2312" w:cs="楷体_GB2312"/>
          <w:b/>
          <w:bCs/>
        </w:rPr>
      </w:pPr>
      <w:r>
        <w:rPr>
          <w:rFonts w:hint="eastAsia" w:ascii="楷体_GB2312" w:hAnsi="楷体_GB2312" w:eastAsia="楷体_GB2312" w:cs="楷体_GB2312"/>
          <w:b/>
          <w:bCs/>
        </w:rPr>
        <w:t>（二）报到</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具体报到时间地点另行通知。</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黑体" w:hAnsi="黑体" w:eastAsia="黑体" w:cs="黑体"/>
        </w:rPr>
      </w:pPr>
      <w:r>
        <w:rPr>
          <w:rFonts w:hint="eastAsia" w:ascii="黑体" w:hAnsi="黑体" w:eastAsia="黑体" w:cs="黑体"/>
        </w:rPr>
        <w:t>十一、经费</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各参赛单位经费自理。</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黑体" w:hAnsi="黑体" w:eastAsia="黑体" w:cs="黑体"/>
        </w:rPr>
      </w:pPr>
      <w:r>
        <w:rPr>
          <w:rFonts w:hint="eastAsia" w:ascii="黑体" w:hAnsi="黑体" w:eastAsia="黑体" w:cs="黑体"/>
        </w:rPr>
        <w:t>十二、资格审查</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各代表团参赛运动员资格由参赛单位严格审查，大会将设资格审查机构，对运动员资格进行复核，如发现违规、弄虚作假和冒名顶替者，将取消该运动员所属代表队比赛资格及成绩。</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黑体" w:hAnsi="黑体" w:eastAsia="黑体" w:cs="黑体"/>
        </w:rPr>
      </w:pPr>
      <w:r>
        <w:rPr>
          <w:rFonts w:hint="eastAsia" w:ascii="黑体" w:hAnsi="黑体" w:eastAsia="黑体" w:cs="黑体"/>
        </w:rPr>
        <w:t>十三、裁判员与仲裁委员会</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裁判员与仲裁委员由单项竞委会提名，报省第二届全民健身运动会竞赛部确定。</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黑体" w:hAnsi="黑体" w:eastAsia="黑体" w:cs="黑体"/>
        </w:rPr>
      </w:pPr>
      <w:r>
        <w:rPr>
          <w:rFonts w:hint="eastAsia" w:ascii="黑体" w:hAnsi="黑体" w:eastAsia="黑体" w:cs="黑体"/>
        </w:rPr>
        <w:t>十四、有关注意事项</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（一）球  台：中国乒协批准的比赛球台。</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（二）乒乓球：中国乒乓球协会批准的比赛用球。</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rPr>
      </w:pPr>
      <w:r>
        <w:rPr>
          <w:rFonts w:hint="eastAsia" w:ascii="黑体" w:hAnsi="黑体" w:eastAsia="黑体" w:cs="黑体"/>
        </w:rPr>
        <w:t>十五、本规程解释权属陕西省第二届全民健身运动会组委会，未尽事宜另行通知。</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left="1920" w:leftChars="200" w:hanging="1280" w:hangingChars="400"/>
        <w:textAlignment w:val="auto"/>
        <w:rPr>
          <w:rFonts w:hint="eastAsia" w:ascii="仿宋_GB2312" w:hAnsi="仿宋_GB2312" w:eastAsia="仿宋_GB2312" w:cs="仿宋_GB2312"/>
        </w:rPr>
      </w:pPr>
      <w:r>
        <w:rPr>
          <w:rFonts w:hint="eastAsia" w:ascii="仿宋_GB2312" w:hAnsi="仿宋_GB2312" w:eastAsia="仿宋_GB2312" w:cs="仿宋_GB2312"/>
        </w:rPr>
        <w:t>附件：1.陕西省第二届全民健身运动会（县区组）乒乓球比赛报名表。</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left="1600" w:leftChars="0"/>
        <w:textAlignment w:val="auto"/>
        <w:rPr>
          <w:rFonts w:hint="eastAsia" w:ascii="仿宋_GB2312" w:hAnsi="仿宋_GB2312" w:eastAsia="仿宋_GB2312" w:cs="仿宋_GB2312"/>
        </w:rPr>
      </w:pPr>
      <w:r>
        <w:rPr>
          <w:rFonts w:hint="eastAsia" w:ascii="仿宋_GB2312" w:hAnsi="仿宋_GB2312" w:eastAsia="仿宋_GB2312" w:cs="仿宋_GB2312"/>
          <w:lang w:val="en-US" w:eastAsia="zh-CN"/>
        </w:rPr>
        <w:t>2.</w:t>
      </w:r>
      <w:r>
        <w:rPr>
          <w:rFonts w:hint="eastAsia" w:ascii="仿宋_GB2312" w:hAnsi="仿宋_GB2312" w:eastAsia="仿宋_GB2312" w:cs="仿宋_GB2312"/>
        </w:rPr>
        <w:t>自愿参赛责任保证书</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rPr>
      </w:pPr>
      <w:r>
        <w:rPr>
          <w:rFonts w:hint="eastAsia" w:ascii="仿宋_GB2312" w:hAnsi="仿宋_GB2312" w:eastAsia="仿宋_GB2312" w:cs="仿宋_GB2312"/>
        </w:rPr>
        <w:t>附件1</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陕西省第二届全民健身运动会（县区组）</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乒乓球比赛报名表</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jc w:val="center"/>
        <w:textAlignment w:val="auto"/>
        <w:rPr>
          <w:rFonts w:hint="eastAsia" w:ascii="方正小标宋简体" w:hAnsi="方正小标宋简体" w:eastAsia="方正小标宋简体" w:cs="方正小标宋简体"/>
          <w:sz w:val="36"/>
          <w:szCs w:val="36"/>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rPr>
      </w:pPr>
      <w:r>
        <w:rPr>
          <w:rFonts w:hint="eastAsia" w:ascii="仿宋_GB2312" w:hAnsi="仿宋_GB2312" w:eastAsia="仿宋_GB2312" w:cs="仿宋_GB2312"/>
        </w:rPr>
        <w:t>队名</w:t>
      </w:r>
      <w:r>
        <w:rPr>
          <w:rFonts w:hint="eastAsia" w:ascii="仿宋_GB2312" w:hAnsi="仿宋_GB2312" w:eastAsia="仿宋_GB2312" w:cs="仿宋_GB2312"/>
          <w:lang w:eastAsia="zh-CN"/>
        </w:rPr>
        <w:t>：</w:t>
      </w:r>
      <w:r>
        <w:rPr>
          <w:rFonts w:hint="eastAsia" w:ascii="仿宋_GB2312" w:hAnsi="仿宋_GB2312" w:eastAsia="仿宋_GB2312" w:cs="仿宋_GB2312"/>
        </w:rPr>
        <w:t xml:space="preserve">                        赛区</w:t>
      </w:r>
      <w:r>
        <w:rPr>
          <w:rFonts w:hint="eastAsia" w:ascii="仿宋_GB2312" w:hAnsi="仿宋_GB2312" w:eastAsia="仿宋_GB2312" w:cs="仿宋_GB2312"/>
          <w:lang w:eastAsia="zh-CN"/>
        </w:rPr>
        <w:t>：</w:t>
      </w:r>
      <w:r>
        <w:rPr>
          <w:rFonts w:hint="eastAsia" w:ascii="仿宋_GB2312" w:hAnsi="仿宋_GB2312" w:eastAsia="仿宋_GB2312" w:cs="仿宋_GB2312"/>
        </w:rPr>
        <w:t xml:space="preserve">                    </w:t>
      </w:r>
    </w:p>
    <w:tbl>
      <w:tblPr>
        <w:tblStyle w:val="7"/>
        <w:tblW w:w="9570" w:type="dxa"/>
        <w:jc w:val="center"/>
        <w:tblInd w:w="-7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3"/>
        <w:gridCol w:w="1386"/>
        <w:gridCol w:w="1050"/>
        <w:gridCol w:w="2441"/>
        <w:gridCol w:w="2658"/>
        <w:gridCol w:w="13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9" w:hRule="atLeast"/>
          <w:jc w:val="center"/>
        </w:trPr>
        <w:tc>
          <w:tcPr>
            <w:tcW w:w="693"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工</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作</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人</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员</w:t>
            </w:r>
          </w:p>
        </w:tc>
        <w:tc>
          <w:tcPr>
            <w:tcW w:w="1386" w:type="dxa"/>
            <w:vAlign w:val="center"/>
          </w:tcPr>
          <w:p>
            <w:pPr>
              <w:pStyle w:val="10"/>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姓名</w:t>
            </w:r>
          </w:p>
        </w:tc>
        <w:tc>
          <w:tcPr>
            <w:tcW w:w="1050" w:type="dxa"/>
            <w:vAlign w:val="center"/>
          </w:tcPr>
          <w:p>
            <w:pPr>
              <w:pStyle w:val="10"/>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性别</w:t>
            </w:r>
          </w:p>
        </w:tc>
        <w:tc>
          <w:tcPr>
            <w:tcW w:w="2441" w:type="dxa"/>
            <w:vAlign w:val="center"/>
          </w:tcPr>
          <w:p>
            <w:pPr>
              <w:pStyle w:val="10"/>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队内职务</w:t>
            </w:r>
          </w:p>
        </w:tc>
        <w:tc>
          <w:tcPr>
            <w:tcW w:w="2658" w:type="dxa"/>
            <w:vAlign w:val="center"/>
          </w:tcPr>
          <w:p>
            <w:pPr>
              <w:pStyle w:val="10"/>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联系方式</w:t>
            </w:r>
          </w:p>
        </w:tc>
        <w:tc>
          <w:tcPr>
            <w:tcW w:w="1342" w:type="dxa"/>
            <w:vAlign w:val="center"/>
          </w:tcPr>
          <w:p>
            <w:pPr>
              <w:pStyle w:val="10"/>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3" w:type="dxa"/>
            <w:vMerge w:val="continue"/>
            <w:vAlign w:val="center"/>
          </w:tcPr>
          <w:p>
            <w:pPr>
              <w:pStyle w:val="10"/>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仿宋_GB2312" w:hAnsi="仿宋_GB2312" w:eastAsia="仿宋_GB2312" w:cs="仿宋_GB2312"/>
                <w:sz w:val="24"/>
                <w:szCs w:val="24"/>
              </w:rPr>
            </w:pPr>
          </w:p>
        </w:tc>
        <w:tc>
          <w:tcPr>
            <w:tcW w:w="1386" w:type="dxa"/>
            <w:vAlign w:val="center"/>
          </w:tcPr>
          <w:p>
            <w:pPr>
              <w:pStyle w:val="10"/>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仿宋_GB2312" w:hAnsi="仿宋_GB2312" w:eastAsia="仿宋_GB2312" w:cs="仿宋_GB2312"/>
                <w:sz w:val="24"/>
                <w:szCs w:val="24"/>
              </w:rPr>
            </w:pPr>
          </w:p>
        </w:tc>
        <w:tc>
          <w:tcPr>
            <w:tcW w:w="1050" w:type="dxa"/>
            <w:vAlign w:val="center"/>
          </w:tcPr>
          <w:p>
            <w:pPr>
              <w:pStyle w:val="10"/>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仿宋_GB2312" w:hAnsi="仿宋_GB2312" w:eastAsia="仿宋_GB2312" w:cs="仿宋_GB2312"/>
                <w:sz w:val="24"/>
                <w:szCs w:val="24"/>
              </w:rPr>
            </w:pPr>
          </w:p>
        </w:tc>
        <w:tc>
          <w:tcPr>
            <w:tcW w:w="2441" w:type="dxa"/>
            <w:vAlign w:val="center"/>
          </w:tcPr>
          <w:p>
            <w:pPr>
              <w:pStyle w:val="10"/>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仿宋_GB2312" w:hAnsi="仿宋_GB2312" w:eastAsia="仿宋_GB2312" w:cs="仿宋_GB2312"/>
                <w:sz w:val="24"/>
                <w:szCs w:val="24"/>
              </w:rPr>
            </w:pPr>
          </w:p>
        </w:tc>
        <w:tc>
          <w:tcPr>
            <w:tcW w:w="2658" w:type="dxa"/>
            <w:vAlign w:val="center"/>
          </w:tcPr>
          <w:p>
            <w:pPr>
              <w:pStyle w:val="10"/>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仿宋_GB2312" w:hAnsi="仿宋_GB2312" w:eastAsia="仿宋_GB2312" w:cs="仿宋_GB2312"/>
                <w:sz w:val="24"/>
                <w:szCs w:val="24"/>
              </w:rPr>
            </w:pPr>
          </w:p>
        </w:tc>
        <w:tc>
          <w:tcPr>
            <w:tcW w:w="1342" w:type="dxa"/>
            <w:vAlign w:val="center"/>
          </w:tcPr>
          <w:p>
            <w:pPr>
              <w:pStyle w:val="10"/>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3" w:type="dxa"/>
            <w:vMerge w:val="continue"/>
            <w:vAlign w:val="center"/>
          </w:tcPr>
          <w:p>
            <w:pPr>
              <w:pStyle w:val="10"/>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仿宋_GB2312" w:hAnsi="仿宋_GB2312" w:eastAsia="仿宋_GB2312" w:cs="仿宋_GB2312"/>
                <w:sz w:val="24"/>
                <w:szCs w:val="24"/>
              </w:rPr>
            </w:pPr>
          </w:p>
        </w:tc>
        <w:tc>
          <w:tcPr>
            <w:tcW w:w="1386" w:type="dxa"/>
            <w:vAlign w:val="center"/>
          </w:tcPr>
          <w:p>
            <w:pPr>
              <w:pStyle w:val="10"/>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仿宋_GB2312" w:hAnsi="仿宋_GB2312" w:eastAsia="仿宋_GB2312" w:cs="仿宋_GB2312"/>
                <w:sz w:val="24"/>
                <w:szCs w:val="24"/>
              </w:rPr>
            </w:pPr>
          </w:p>
        </w:tc>
        <w:tc>
          <w:tcPr>
            <w:tcW w:w="1050" w:type="dxa"/>
            <w:vAlign w:val="center"/>
          </w:tcPr>
          <w:p>
            <w:pPr>
              <w:pStyle w:val="10"/>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仿宋_GB2312" w:hAnsi="仿宋_GB2312" w:eastAsia="仿宋_GB2312" w:cs="仿宋_GB2312"/>
                <w:sz w:val="24"/>
                <w:szCs w:val="24"/>
              </w:rPr>
            </w:pPr>
          </w:p>
        </w:tc>
        <w:tc>
          <w:tcPr>
            <w:tcW w:w="2441" w:type="dxa"/>
            <w:vAlign w:val="center"/>
          </w:tcPr>
          <w:p>
            <w:pPr>
              <w:pStyle w:val="10"/>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仿宋_GB2312" w:hAnsi="仿宋_GB2312" w:eastAsia="仿宋_GB2312" w:cs="仿宋_GB2312"/>
                <w:sz w:val="24"/>
                <w:szCs w:val="24"/>
              </w:rPr>
            </w:pPr>
          </w:p>
        </w:tc>
        <w:tc>
          <w:tcPr>
            <w:tcW w:w="2658" w:type="dxa"/>
            <w:vAlign w:val="center"/>
          </w:tcPr>
          <w:p>
            <w:pPr>
              <w:pStyle w:val="10"/>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仿宋_GB2312" w:hAnsi="仿宋_GB2312" w:eastAsia="仿宋_GB2312" w:cs="仿宋_GB2312"/>
                <w:sz w:val="24"/>
                <w:szCs w:val="24"/>
              </w:rPr>
            </w:pPr>
          </w:p>
        </w:tc>
        <w:tc>
          <w:tcPr>
            <w:tcW w:w="1342" w:type="dxa"/>
            <w:vAlign w:val="center"/>
          </w:tcPr>
          <w:p>
            <w:pPr>
              <w:pStyle w:val="10"/>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3" w:type="dxa"/>
            <w:vMerge w:val="continue"/>
            <w:vAlign w:val="center"/>
          </w:tcPr>
          <w:p>
            <w:pPr>
              <w:pStyle w:val="10"/>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仿宋_GB2312" w:hAnsi="仿宋_GB2312" w:eastAsia="仿宋_GB2312" w:cs="仿宋_GB2312"/>
                <w:sz w:val="24"/>
                <w:szCs w:val="24"/>
              </w:rPr>
            </w:pPr>
          </w:p>
        </w:tc>
        <w:tc>
          <w:tcPr>
            <w:tcW w:w="1386" w:type="dxa"/>
            <w:vAlign w:val="center"/>
          </w:tcPr>
          <w:p>
            <w:pPr>
              <w:pStyle w:val="10"/>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仿宋_GB2312" w:hAnsi="仿宋_GB2312" w:eastAsia="仿宋_GB2312" w:cs="仿宋_GB2312"/>
                <w:sz w:val="24"/>
                <w:szCs w:val="24"/>
              </w:rPr>
            </w:pPr>
          </w:p>
        </w:tc>
        <w:tc>
          <w:tcPr>
            <w:tcW w:w="1050" w:type="dxa"/>
            <w:vAlign w:val="center"/>
          </w:tcPr>
          <w:p>
            <w:pPr>
              <w:pStyle w:val="10"/>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仿宋_GB2312" w:hAnsi="仿宋_GB2312" w:eastAsia="仿宋_GB2312" w:cs="仿宋_GB2312"/>
                <w:sz w:val="24"/>
                <w:szCs w:val="24"/>
              </w:rPr>
            </w:pPr>
          </w:p>
        </w:tc>
        <w:tc>
          <w:tcPr>
            <w:tcW w:w="2441" w:type="dxa"/>
            <w:vAlign w:val="center"/>
          </w:tcPr>
          <w:p>
            <w:pPr>
              <w:pStyle w:val="10"/>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仿宋_GB2312" w:hAnsi="仿宋_GB2312" w:eastAsia="仿宋_GB2312" w:cs="仿宋_GB2312"/>
                <w:sz w:val="24"/>
                <w:szCs w:val="24"/>
              </w:rPr>
            </w:pPr>
          </w:p>
        </w:tc>
        <w:tc>
          <w:tcPr>
            <w:tcW w:w="2658" w:type="dxa"/>
            <w:vAlign w:val="center"/>
          </w:tcPr>
          <w:p>
            <w:pPr>
              <w:pStyle w:val="10"/>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仿宋_GB2312" w:hAnsi="仿宋_GB2312" w:eastAsia="仿宋_GB2312" w:cs="仿宋_GB2312"/>
                <w:sz w:val="24"/>
                <w:szCs w:val="24"/>
              </w:rPr>
            </w:pPr>
          </w:p>
        </w:tc>
        <w:tc>
          <w:tcPr>
            <w:tcW w:w="1342" w:type="dxa"/>
            <w:vAlign w:val="center"/>
          </w:tcPr>
          <w:p>
            <w:pPr>
              <w:pStyle w:val="10"/>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jc w:val="center"/>
        </w:trPr>
        <w:tc>
          <w:tcPr>
            <w:tcW w:w="693" w:type="dxa"/>
            <w:vMerge w:val="continue"/>
            <w:vAlign w:val="center"/>
          </w:tcPr>
          <w:p>
            <w:pPr>
              <w:pStyle w:val="10"/>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仿宋_GB2312" w:hAnsi="仿宋_GB2312" w:eastAsia="仿宋_GB2312" w:cs="仿宋_GB2312"/>
                <w:sz w:val="24"/>
                <w:szCs w:val="24"/>
              </w:rPr>
            </w:pPr>
          </w:p>
        </w:tc>
        <w:tc>
          <w:tcPr>
            <w:tcW w:w="1386" w:type="dxa"/>
            <w:vAlign w:val="center"/>
          </w:tcPr>
          <w:p>
            <w:pPr>
              <w:pStyle w:val="10"/>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仿宋_GB2312" w:hAnsi="仿宋_GB2312" w:eastAsia="仿宋_GB2312" w:cs="仿宋_GB2312"/>
                <w:sz w:val="24"/>
                <w:szCs w:val="24"/>
              </w:rPr>
            </w:pPr>
          </w:p>
        </w:tc>
        <w:tc>
          <w:tcPr>
            <w:tcW w:w="1050" w:type="dxa"/>
            <w:vAlign w:val="center"/>
          </w:tcPr>
          <w:p>
            <w:pPr>
              <w:pStyle w:val="10"/>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仿宋_GB2312" w:hAnsi="仿宋_GB2312" w:eastAsia="仿宋_GB2312" w:cs="仿宋_GB2312"/>
                <w:sz w:val="24"/>
                <w:szCs w:val="24"/>
              </w:rPr>
            </w:pPr>
          </w:p>
        </w:tc>
        <w:tc>
          <w:tcPr>
            <w:tcW w:w="2441" w:type="dxa"/>
            <w:vAlign w:val="center"/>
          </w:tcPr>
          <w:p>
            <w:pPr>
              <w:pStyle w:val="10"/>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仿宋_GB2312" w:hAnsi="仿宋_GB2312" w:eastAsia="仿宋_GB2312" w:cs="仿宋_GB2312"/>
                <w:sz w:val="24"/>
                <w:szCs w:val="24"/>
              </w:rPr>
            </w:pPr>
          </w:p>
        </w:tc>
        <w:tc>
          <w:tcPr>
            <w:tcW w:w="2658" w:type="dxa"/>
            <w:vAlign w:val="center"/>
          </w:tcPr>
          <w:p>
            <w:pPr>
              <w:pStyle w:val="10"/>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仿宋_GB2312" w:hAnsi="仿宋_GB2312" w:eastAsia="仿宋_GB2312" w:cs="仿宋_GB2312"/>
                <w:sz w:val="24"/>
                <w:szCs w:val="24"/>
              </w:rPr>
            </w:pPr>
          </w:p>
        </w:tc>
        <w:tc>
          <w:tcPr>
            <w:tcW w:w="1342" w:type="dxa"/>
            <w:vAlign w:val="center"/>
          </w:tcPr>
          <w:p>
            <w:pPr>
              <w:pStyle w:val="10"/>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jc w:val="center"/>
        </w:trPr>
        <w:tc>
          <w:tcPr>
            <w:tcW w:w="693" w:type="dxa"/>
            <w:vMerge w:val="continue"/>
            <w:vAlign w:val="center"/>
          </w:tcPr>
          <w:p>
            <w:pPr>
              <w:pStyle w:val="10"/>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仿宋_GB2312" w:hAnsi="仿宋_GB2312" w:eastAsia="仿宋_GB2312" w:cs="仿宋_GB2312"/>
                <w:sz w:val="24"/>
                <w:szCs w:val="24"/>
              </w:rPr>
            </w:pPr>
          </w:p>
        </w:tc>
        <w:tc>
          <w:tcPr>
            <w:tcW w:w="1386" w:type="dxa"/>
            <w:vAlign w:val="center"/>
          </w:tcPr>
          <w:p>
            <w:pPr>
              <w:pStyle w:val="10"/>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仿宋_GB2312" w:hAnsi="仿宋_GB2312" w:eastAsia="仿宋_GB2312" w:cs="仿宋_GB2312"/>
                <w:sz w:val="24"/>
                <w:szCs w:val="24"/>
              </w:rPr>
            </w:pPr>
          </w:p>
        </w:tc>
        <w:tc>
          <w:tcPr>
            <w:tcW w:w="1050" w:type="dxa"/>
            <w:vAlign w:val="center"/>
          </w:tcPr>
          <w:p>
            <w:pPr>
              <w:pStyle w:val="10"/>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仿宋_GB2312" w:hAnsi="仿宋_GB2312" w:eastAsia="仿宋_GB2312" w:cs="仿宋_GB2312"/>
                <w:sz w:val="24"/>
                <w:szCs w:val="24"/>
              </w:rPr>
            </w:pPr>
          </w:p>
        </w:tc>
        <w:tc>
          <w:tcPr>
            <w:tcW w:w="2441" w:type="dxa"/>
            <w:vAlign w:val="center"/>
          </w:tcPr>
          <w:p>
            <w:pPr>
              <w:pStyle w:val="10"/>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仿宋_GB2312" w:hAnsi="仿宋_GB2312" w:eastAsia="仿宋_GB2312" w:cs="仿宋_GB2312"/>
                <w:sz w:val="24"/>
                <w:szCs w:val="24"/>
              </w:rPr>
            </w:pPr>
          </w:p>
        </w:tc>
        <w:tc>
          <w:tcPr>
            <w:tcW w:w="2658" w:type="dxa"/>
            <w:vAlign w:val="center"/>
          </w:tcPr>
          <w:p>
            <w:pPr>
              <w:pStyle w:val="10"/>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仿宋_GB2312" w:hAnsi="仿宋_GB2312" w:eastAsia="仿宋_GB2312" w:cs="仿宋_GB2312"/>
                <w:sz w:val="24"/>
                <w:szCs w:val="24"/>
              </w:rPr>
            </w:pPr>
          </w:p>
        </w:tc>
        <w:tc>
          <w:tcPr>
            <w:tcW w:w="1342" w:type="dxa"/>
            <w:vAlign w:val="center"/>
          </w:tcPr>
          <w:p>
            <w:pPr>
              <w:pStyle w:val="10"/>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jc w:val="center"/>
        </w:trPr>
        <w:tc>
          <w:tcPr>
            <w:tcW w:w="9570" w:type="dxa"/>
            <w:gridSpan w:val="6"/>
            <w:vAlign w:val="center"/>
          </w:tcPr>
          <w:p>
            <w:pPr>
              <w:pStyle w:val="10"/>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运动员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jc w:val="center"/>
        </w:trPr>
        <w:tc>
          <w:tcPr>
            <w:tcW w:w="693" w:type="dxa"/>
            <w:vMerge w:val="restart"/>
            <w:vAlign w:val="center"/>
          </w:tcPr>
          <w:p>
            <w:pPr>
              <w:pStyle w:val="10"/>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序号</w:t>
            </w:r>
          </w:p>
        </w:tc>
        <w:tc>
          <w:tcPr>
            <w:tcW w:w="1386" w:type="dxa"/>
            <w:vMerge w:val="restart"/>
            <w:vAlign w:val="center"/>
          </w:tcPr>
          <w:p>
            <w:pPr>
              <w:pStyle w:val="10"/>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姓名</w:t>
            </w:r>
          </w:p>
        </w:tc>
        <w:tc>
          <w:tcPr>
            <w:tcW w:w="1050" w:type="dxa"/>
            <w:vMerge w:val="restart"/>
            <w:vAlign w:val="center"/>
          </w:tcPr>
          <w:p>
            <w:pPr>
              <w:pStyle w:val="10"/>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性别</w:t>
            </w:r>
          </w:p>
        </w:tc>
        <w:tc>
          <w:tcPr>
            <w:tcW w:w="2441" w:type="dxa"/>
            <w:vMerge w:val="restart"/>
            <w:vAlign w:val="center"/>
          </w:tcPr>
          <w:p>
            <w:pPr>
              <w:pStyle w:val="10"/>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身份证号</w:t>
            </w:r>
          </w:p>
        </w:tc>
        <w:tc>
          <w:tcPr>
            <w:tcW w:w="2658" w:type="dxa"/>
            <w:vAlign w:val="center"/>
          </w:tcPr>
          <w:p>
            <w:pPr>
              <w:pStyle w:val="10"/>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参加项目</w:t>
            </w:r>
          </w:p>
        </w:tc>
        <w:tc>
          <w:tcPr>
            <w:tcW w:w="1342" w:type="dxa"/>
            <w:vMerge w:val="restart"/>
            <w:vAlign w:val="center"/>
          </w:tcPr>
          <w:p>
            <w:pPr>
              <w:pStyle w:val="10"/>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jc w:val="center"/>
        </w:trPr>
        <w:tc>
          <w:tcPr>
            <w:tcW w:w="693" w:type="dxa"/>
            <w:vMerge w:val="continue"/>
            <w:vAlign w:val="center"/>
          </w:tcPr>
          <w:p>
            <w:pPr>
              <w:pStyle w:val="10"/>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仿宋_GB2312" w:hAnsi="仿宋_GB2312" w:eastAsia="仿宋_GB2312" w:cs="仿宋_GB2312"/>
                <w:sz w:val="24"/>
                <w:szCs w:val="24"/>
              </w:rPr>
            </w:pPr>
          </w:p>
        </w:tc>
        <w:tc>
          <w:tcPr>
            <w:tcW w:w="1386" w:type="dxa"/>
            <w:vMerge w:val="continue"/>
            <w:vAlign w:val="center"/>
          </w:tcPr>
          <w:p>
            <w:pPr>
              <w:pStyle w:val="10"/>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仿宋_GB2312" w:hAnsi="仿宋_GB2312" w:eastAsia="仿宋_GB2312" w:cs="仿宋_GB2312"/>
                <w:sz w:val="24"/>
                <w:szCs w:val="24"/>
              </w:rPr>
            </w:pPr>
          </w:p>
        </w:tc>
        <w:tc>
          <w:tcPr>
            <w:tcW w:w="1050" w:type="dxa"/>
            <w:vMerge w:val="continue"/>
            <w:vAlign w:val="center"/>
          </w:tcPr>
          <w:p>
            <w:pPr>
              <w:pStyle w:val="10"/>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仿宋_GB2312" w:hAnsi="仿宋_GB2312" w:eastAsia="仿宋_GB2312" w:cs="仿宋_GB2312"/>
                <w:sz w:val="24"/>
                <w:szCs w:val="24"/>
              </w:rPr>
            </w:pPr>
          </w:p>
        </w:tc>
        <w:tc>
          <w:tcPr>
            <w:tcW w:w="2441" w:type="dxa"/>
            <w:vMerge w:val="continue"/>
            <w:vAlign w:val="center"/>
          </w:tcPr>
          <w:p>
            <w:pPr>
              <w:pStyle w:val="10"/>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仿宋_GB2312" w:hAnsi="仿宋_GB2312" w:eastAsia="仿宋_GB2312" w:cs="仿宋_GB2312"/>
                <w:sz w:val="24"/>
                <w:szCs w:val="24"/>
              </w:rPr>
            </w:pPr>
          </w:p>
        </w:tc>
        <w:tc>
          <w:tcPr>
            <w:tcW w:w="2658" w:type="dxa"/>
            <w:vAlign w:val="center"/>
          </w:tcPr>
          <w:p>
            <w:pPr>
              <w:pStyle w:val="10"/>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混合团体</w:t>
            </w:r>
          </w:p>
        </w:tc>
        <w:tc>
          <w:tcPr>
            <w:tcW w:w="1342" w:type="dxa"/>
            <w:vMerge w:val="continue"/>
            <w:vAlign w:val="center"/>
          </w:tcPr>
          <w:p>
            <w:pPr>
              <w:pStyle w:val="10"/>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jc w:val="center"/>
        </w:trPr>
        <w:tc>
          <w:tcPr>
            <w:tcW w:w="693" w:type="dxa"/>
            <w:vAlign w:val="center"/>
          </w:tcPr>
          <w:p>
            <w:pPr>
              <w:pStyle w:val="10"/>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仿宋_GB2312" w:hAnsi="仿宋_GB2312" w:eastAsia="仿宋_GB2312" w:cs="仿宋_GB2312"/>
                <w:sz w:val="24"/>
                <w:szCs w:val="24"/>
              </w:rPr>
            </w:pPr>
          </w:p>
        </w:tc>
        <w:tc>
          <w:tcPr>
            <w:tcW w:w="1386" w:type="dxa"/>
            <w:vAlign w:val="center"/>
          </w:tcPr>
          <w:p>
            <w:pPr>
              <w:pStyle w:val="10"/>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仿宋_GB2312" w:hAnsi="仿宋_GB2312" w:eastAsia="仿宋_GB2312" w:cs="仿宋_GB2312"/>
                <w:sz w:val="24"/>
                <w:szCs w:val="24"/>
              </w:rPr>
            </w:pPr>
          </w:p>
        </w:tc>
        <w:tc>
          <w:tcPr>
            <w:tcW w:w="1050" w:type="dxa"/>
            <w:vAlign w:val="center"/>
          </w:tcPr>
          <w:p>
            <w:pPr>
              <w:pStyle w:val="10"/>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仿宋_GB2312" w:hAnsi="仿宋_GB2312" w:eastAsia="仿宋_GB2312" w:cs="仿宋_GB2312"/>
                <w:sz w:val="24"/>
                <w:szCs w:val="24"/>
              </w:rPr>
            </w:pPr>
          </w:p>
        </w:tc>
        <w:tc>
          <w:tcPr>
            <w:tcW w:w="2441" w:type="dxa"/>
            <w:vAlign w:val="center"/>
          </w:tcPr>
          <w:p>
            <w:pPr>
              <w:pStyle w:val="10"/>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仿宋_GB2312" w:hAnsi="仿宋_GB2312" w:eastAsia="仿宋_GB2312" w:cs="仿宋_GB2312"/>
                <w:sz w:val="24"/>
                <w:szCs w:val="24"/>
              </w:rPr>
            </w:pPr>
          </w:p>
        </w:tc>
        <w:tc>
          <w:tcPr>
            <w:tcW w:w="2658" w:type="dxa"/>
            <w:vAlign w:val="center"/>
          </w:tcPr>
          <w:p>
            <w:pPr>
              <w:pStyle w:val="10"/>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仿宋_GB2312" w:hAnsi="仿宋_GB2312" w:eastAsia="仿宋_GB2312" w:cs="仿宋_GB2312"/>
                <w:sz w:val="24"/>
                <w:szCs w:val="24"/>
              </w:rPr>
            </w:pPr>
          </w:p>
        </w:tc>
        <w:tc>
          <w:tcPr>
            <w:tcW w:w="1342" w:type="dxa"/>
            <w:vAlign w:val="center"/>
          </w:tcPr>
          <w:p>
            <w:pPr>
              <w:pStyle w:val="10"/>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jc w:val="center"/>
        </w:trPr>
        <w:tc>
          <w:tcPr>
            <w:tcW w:w="693" w:type="dxa"/>
            <w:vAlign w:val="center"/>
          </w:tcPr>
          <w:p>
            <w:pPr>
              <w:pStyle w:val="10"/>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仿宋_GB2312" w:hAnsi="仿宋_GB2312" w:eastAsia="仿宋_GB2312" w:cs="仿宋_GB2312"/>
                <w:sz w:val="24"/>
                <w:szCs w:val="24"/>
              </w:rPr>
            </w:pPr>
          </w:p>
        </w:tc>
        <w:tc>
          <w:tcPr>
            <w:tcW w:w="1386" w:type="dxa"/>
            <w:vAlign w:val="center"/>
          </w:tcPr>
          <w:p>
            <w:pPr>
              <w:pStyle w:val="10"/>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仿宋_GB2312" w:hAnsi="仿宋_GB2312" w:eastAsia="仿宋_GB2312" w:cs="仿宋_GB2312"/>
                <w:sz w:val="24"/>
                <w:szCs w:val="24"/>
              </w:rPr>
            </w:pPr>
          </w:p>
        </w:tc>
        <w:tc>
          <w:tcPr>
            <w:tcW w:w="1050" w:type="dxa"/>
            <w:vAlign w:val="center"/>
          </w:tcPr>
          <w:p>
            <w:pPr>
              <w:pStyle w:val="10"/>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仿宋_GB2312" w:hAnsi="仿宋_GB2312" w:eastAsia="仿宋_GB2312" w:cs="仿宋_GB2312"/>
                <w:sz w:val="24"/>
                <w:szCs w:val="24"/>
              </w:rPr>
            </w:pPr>
          </w:p>
        </w:tc>
        <w:tc>
          <w:tcPr>
            <w:tcW w:w="2441" w:type="dxa"/>
            <w:vAlign w:val="center"/>
          </w:tcPr>
          <w:p>
            <w:pPr>
              <w:pStyle w:val="10"/>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仿宋_GB2312" w:hAnsi="仿宋_GB2312" w:eastAsia="仿宋_GB2312" w:cs="仿宋_GB2312"/>
                <w:sz w:val="24"/>
                <w:szCs w:val="24"/>
              </w:rPr>
            </w:pPr>
          </w:p>
        </w:tc>
        <w:tc>
          <w:tcPr>
            <w:tcW w:w="2658" w:type="dxa"/>
            <w:vAlign w:val="center"/>
          </w:tcPr>
          <w:p>
            <w:pPr>
              <w:pStyle w:val="10"/>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仿宋_GB2312" w:hAnsi="仿宋_GB2312" w:eastAsia="仿宋_GB2312" w:cs="仿宋_GB2312"/>
                <w:sz w:val="24"/>
                <w:szCs w:val="24"/>
              </w:rPr>
            </w:pPr>
          </w:p>
        </w:tc>
        <w:tc>
          <w:tcPr>
            <w:tcW w:w="1342" w:type="dxa"/>
            <w:vAlign w:val="center"/>
          </w:tcPr>
          <w:p>
            <w:pPr>
              <w:pStyle w:val="10"/>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jc w:val="center"/>
        </w:trPr>
        <w:tc>
          <w:tcPr>
            <w:tcW w:w="693" w:type="dxa"/>
            <w:vAlign w:val="center"/>
          </w:tcPr>
          <w:p>
            <w:pPr>
              <w:pStyle w:val="10"/>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仿宋_GB2312" w:hAnsi="仿宋_GB2312" w:eastAsia="仿宋_GB2312" w:cs="仿宋_GB2312"/>
                <w:sz w:val="24"/>
                <w:szCs w:val="24"/>
              </w:rPr>
            </w:pPr>
          </w:p>
        </w:tc>
        <w:tc>
          <w:tcPr>
            <w:tcW w:w="1386" w:type="dxa"/>
            <w:vAlign w:val="center"/>
          </w:tcPr>
          <w:p>
            <w:pPr>
              <w:pStyle w:val="10"/>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仿宋_GB2312" w:hAnsi="仿宋_GB2312" w:eastAsia="仿宋_GB2312" w:cs="仿宋_GB2312"/>
                <w:sz w:val="24"/>
                <w:szCs w:val="24"/>
              </w:rPr>
            </w:pPr>
          </w:p>
        </w:tc>
        <w:tc>
          <w:tcPr>
            <w:tcW w:w="1050" w:type="dxa"/>
            <w:vAlign w:val="center"/>
          </w:tcPr>
          <w:p>
            <w:pPr>
              <w:pStyle w:val="10"/>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仿宋_GB2312" w:hAnsi="仿宋_GB2312" w:eastAsia="仿宋_GB2312" w:cs="仿宋_GB2312"/>
                <w:sz w:val="24"/>
                <w:szCs w:val="24"/>
              </w:rPr>
            </w:pPr>
          </w:p>
        </w:tc>
        <w:tc>
          <w:tcPr>
            <w:tcW w:w="2441" w:type="dxa"/>
            <w:vAlign w:val="center"/>
          </w:tcPr>
          <w:p>
            <w:pPr>
              <w:pStyle w:val="10"/>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仿宋_GB2312" w:hAnsi="仿宋_GB2312" w:eastAsia="仿宋_GB2312" w:cs="仿宋_GB2312"/>
                <w:sz w:val="24"/>
                <w:szCs w:val="24"/>
              </w:rPr>
            </w:pPr>
          </w:p>
        </w:tc>
        <w:tc>
          <w:tcPr>
            <w:tcW w:w="2658" w:type="dxa"/>
            <w:vAlign w:val="center"/>
          </w:tcPr>
          <w:p>
            <w:pPr>
              <w:pStyle w:val="10"/>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仿宋_GB2312" w:hAnsi="仿宋_GB2312" w:eastAsia="仿宋_GB2312" w:cs="仿宋_GB2312"/>
                <w:sz w:val="24"/>
                <w:szCs w:val="24"/>
              </w:rPr>
            </w:pPr>
          </w:p>
        </w:tc>
        <w:tc>
          <w:tcPr>
            <w:tcW w:w="1342" w:type="dxa"/>
            <w:vAlign w:val="center"/>
          </w:tcPr>
          <w:p>
            <w:pPr>
              <w:pStyle w:val="10"/>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jc w:val="center"/>
        </w:trPr>
        <w:tc>
          <w:tcPr>
            <w:tcW w:w="693" w:type="dxa"/>
            <w:vAlign w:val="center"/>
          </w:tcPr>
          <w:p>
            <w:pPr>
              <w:pStyle w:val="10"/>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仿宋_GB2312" w:hAnsi="仿宋_GB2312" w:eastAsia="仿宋_GB2312" w:cs="仿宋_GB2312"/>
                <w:sz w:val="24"/>
                <w:szCs w:val="24"/>
              </w:rPr>
            </w:pPr>
          </w:p>
        </w:tc>
        <w:tc>
          <w:tcPr>
            <w:tcW w:w="1386" w:type="dxa"/>
            <w:vAlign w:val="center"/>
          </w:tcPr>
          <w:p>
            <w:pPr>
              <w:pStyle w:val="10"/>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仿宋_GB2312" w:hAnsi="仿宋_GB2312" w:eastAsia="仿宋_GB2312" w:cs="仿宋_GB2312"/>
                <w:sz w:val="24"/>
                <w:szCs w:val="24"/>
              </w:rPr>
            </w:pPr>
          </w:p>
        </w:tc>
        <w:tc>
          <w:tcPr>
            <w:tcW w:w="1050" w:type="dxa"/>
            <w:vAlign w:val="center"/>
          </w:tcPr>
          <w:p>
            <w:pPr>
              <w:pStyle w:val="10"/>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仿宋_GB2312" w:hAnsi="仿宋_GB2312" w:eastAsia="仿宋_GB2312" w:cs="仿宋_GB2312"/>
                <w:sz w:val="24"/>
                <w:szCs w:val="24"/>
              </w:rPr>
            </w:pPr>
          </w:p>
        </w:tc>
        <w:tc>
          <w:tcPr>
            <w:tcW w:w="2441" w:type="dxa"/>
            <w:vAlign w:val="center"/>
          </w:tcPr>
          <w:p>
            <w:pPr>
              <w:pStyle w:val="10"/>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仿宋_GB2312" w:hAnsi="仿宋_GB2312" w:eastAsia="仿宋_GB2312" w:cs="仿宋_GB2312"/>
                <w:sz w:val="24"/>
                <w:szCs w:val="24"/>
              </w:rPr>
            </w:pPr>
          </w:p>
        </w:tc>
        <w:tc>
          <w:tcPr>
            <w:tcW w:w="2658" w:type="dxa"/>
            <w:vAlign w:val="center"/>
          </w:tcPr>
          <w:p>
            <w:pPr>
              <w:pStyle w:val="10"/>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仿宋_GB2312" w:hAnsi="仿宋_GB2312" w:eastAsia="仿宋_GB2312" w:cs="仿宋_GB2312"/>
                <w:sz w:val="24"/>
                <w:szCs w:val="24"/>
              </w:rPr>
            </w:pPr>
          </w:p>
        </w:tc>
        <w:tc>
          <w:tcPr>
            <w:tcW w:w="1342" w:type="dxa"/>
            <w:vAlign w:val="center"/>
          </w:tcPr>
          <w:p>
            <w:pPr>
              <w:pStyle w:val="10"/>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jc w:val="center"/>
        </w:trPr>
        <w:tc>
          <w:tcPr>
            <w:tcW w:w="693" w:type="dxa"/>
            <w:vAlign w:val="center"/>
          </w:tcPr>
          <w:p>
            <w:pPr>
              <w:pStyle w:val="10"/>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仿宋_GB2312" w:hAnsi="仿宋_GB2312" w:eastAsia="仿宋_GB2312" w:cs="仿宋_GB2312"/>
                <w:sz w:val="24"/>
                <w:szCs w:val="24"/>
              </w:rPr>
            </w:pPr>
          </w:p>
        </w:tc>
        <w:tc>
          <w:tcPr>
            <w:tcW w:w="1386" w:type="dxa"/>
            <w:vAlign w:val="center"/>
          </w:tcPr>
          <w:p>
            <w:pPr>
              <w:pStyle w:val="10"/>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仿宋_GB2312" w:hAnsi="仿宋_GB2312" w:eastAsia="仿宋_GB2312" w:cs="仿宋_GB2312"/>
                <w:sz w:val="24"/>
                <w:szCs w:val="24"/>
              </w:rPr>
            </w:pPr>
          </w:p>
        </w:tc>
        <w:tc>
          <w:tcPr>
            <w:tcW w:w="1050" w:type="dxa"/>
            <w:vAlign w:val="center"/>
          </w:tcPr>
          <w:p>
            <w:pPr>
              <w:pStyle w:val="10"/>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仿宋_GB2312" w:hAnsi="仿宋_GB2312" w:eastAsia="仿宋_GB2312" w:cs="仿宋_GB2312"/>
                <w:sz w:val="24"/>
                <w:szCs w:val="24"/>
              </w:rPr>
            </w:pPr>
          </w:p>
        </w:tc>
        <w:tc>
          <w:tcPr>
            <w:tcW w:w="2441" w:type="dxa"/>
            <w:vAlign w:val="center"/>
          </w:tcPr>
          <w:p>
            <w:pPr>
              <w:pStyle w:val="10"/>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仿宋_GB2312" w:hAnsi="仿宋_GB2312" w:eastAsia="仿宋_GB2312" w:cs="仿宋_GB2312"/>
                <w:sz w:val="24"/>
                <w:szCs w:val="24"/>
              </w:rPr>
            </w:pPr>
          </w:p>
        </w:tc>
        <w:tc>
          <w:tcPr>
            <w:tcW w:w="2658" w:type="dxa"/>
            <w:vAlign w:val="center"/>
          </w:tcPr>
          <w:p>
            <w:pPr>
              <w:pStyle w:val="10"/>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仿宋_GB2312" w:hAnsi="仿宋_GB2312" w:eastAsia="仿宋_GB2312" w:cs="仿宋_GB2312"/>
                <w:sz w:val="24"/>
                <w:szCs w:val="24"/>
              </w:rPr>
            </w:pPr>
          </w:p>
        </w:tc>
        <w:tc>
          <w:tcPr>
            <w:tcW w:w="1342" w:type="dxa"/>
            <w:vAlign w:val="center"/>
          </w:tcPr>
          <w:p>
            <w:pPr>
              <w:pStyle w:val="10"/>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jc w:val="center"/>
        </w:trPr>
        <w:tc>
          <w:tcPr>
            <w:tcW w:w="693" w:type="dxa"/>
            <w:vAlign w:val="center"/>
          </w:tcPr>
          <w:p>
            <w:pPr>
              <w:pStyle w:val="10"/>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仿宋_GB2312" w:hAnsi="仿宋_GB2312" w:eastAsia="仿宋_GB2312" w:cs="仿宋_GB2312"/>
                <w:sz w:val="24"/>
                <w:szCs w:val="24"/>
              </w:rPr>
            </w:pPr>
          </w:p>
        </w:tc>
        <w:tc>
          <w:tcPr>
            <w:tcW w:w="1386" w:type="dxa"/>
            <w:vAlign w:val="center"/>
          </w:tcPr>
          <w:p>
            <w:pPr>
              <w:pStyle w:val="10"/>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仿宋_GB2312" w:hAnsi="仿宋_GB2312" w:eastAsia="仿宋_GB2312" w:cs="仿宋_GB2312"/>
                <w:sz w:val="24"/>
                <w:szCs w:val="24"/>
              </w:rPr>
            </w:pPr>
          </w:p>
        </w:tc>
        <w:tc>
          <w:tcPr>
            <w:tcW w:w="1050" w:type="dxa"/>
            <w:vAlign w:val="center"/>
          </w:tcPr>
          <w:p>
            <w:pPr>
              <w:pStyle w:val="10"/>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仿宋_GB2312" w:hAnsi="仿宋_GB2312" w:eastAsia="仿宋_GB2312" w:cs="仿宋_GB2312"/>
                <w:sz w:val="24"/>
                <w:szCs w:val="24"/>
              </w:rPr>
            </w:pPr>
          </w:p>
        </w:tc>
        <w:tc>
          <w:tcPr>
            <w:tcW w:w="2441" w:type="dxa"/>
            <w:vAlign w:val="center"/>
          </w:tcPr>
          <w:p>
            <w:pPr>
              <w:pStyle w:val="10"/>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仿宋_GB2312" w:hAnsi="仿宋_GB2312" w:eastAsia="仿宋_GB2312" w:cs="仿宋_GB2312"/>
                <w:sz w:val="24"/>
                <w:szCs w:val="24"/>
              </w:rPr>
            </w:pPr>
          </w:p>
        </w:tc>
        <w:tc>
          <w:tcPr>
            <w:tcW w:w="2658" w:type="dxa"/>
            <w:vAlign w:val="center"/>
          </w:tcPr>
          <w:p>
            <w:pPr>
              <w:pStyle w:val="10"/>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仿宋_GB2312" w:hAnsi="仿宋_GB2312" w:eastAsia="仿宋_GB2312" w:cs="仿宋_GB2312"/>
                <w:sz w:val="24"/>
                <w:szCs w:val="24"/>
              </w:rPr>
            </w:pPr>
          </w:p>
        </w:tc>
        <w:tc>
          <w:tcPr>
            <w:tcW w:w="1342" w:type="dxa"/>
            <w:vAlign w:val="center"/>
          </w:tcPr>
          <w:p>
            <w:pPr>
              <w:pStyle w:val="10"/>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jc w:val="center"/>
        </w:trPr>
        <w:tc>
          <w:tcPr>
            <w:tcW w:w="3129" w:type="dxa"/>
            <w:gridSpan w:val="3"/>
            <w:vAlign w:val="center"/>
          </w:tcPr>
          <w:p>
            <w:pPr>
              <w:pStyle w:val="10"/>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运动员总数</w:t>
            </w:r>
          </w:p>
        </w:tc>
        <w:tc>
          <w:tcPr>
            <w:tcW w:w="6441" w:type="dxa"/>
            <w:gridSpan w:val="3"/>
            <w:vAlign w:val="center"/>
          </w:tcPr>
          <w:p>
            <w:pPr>
              <w:pStyle w:val="10"/>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仿宋_GB2312" w:hAnsi="仿宋_GB2312" w:eastAsia="仿宋_GB2312" w:cs="仿宋_GB2312"/>
                <w:sz w:val="24"/>
                <w:szCs w:val="24"/>
              </w:rPr>
            </w:pPr>
          </w:p>
        </w:tc>
      </w:tr>
    </w:tbl>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rPr>
      </w:pPr>
      <w:r>
        <w:rPr>
          <w:rFonts w:hint="eastAsia" w:ascii="仿宋_GB2312" w:hAnsi="仿宋_GB2312" w:eastAsia="仿宋_GB2312" w:cs="仿宋_GB2312"/>
        </w:rPr>
        <w:t>联系人：                  联系电话：</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rPr>
      </w:pPr>
      <w:r>
        <w:rPr>
          <w:rFonts w:hint="eastAsia" w:ascii="仿宋_GB2312" w:hAnsi="仿宋_GB2312" w:eastAsia="仿宋_GB2312" w:cs="仿宋_GB2312"/>
        </w:rPr>
        <w:t>填表说明：报名表将由计算机统一处理，必须电脑打印参赛名单。</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rPr>
      </w:pPr>
      <w:r>
        <w:rPr>
          <w:rFonts w:hint="eastAsia" w:ascii="仿宋_GB2312" w:hAnsi="仿宋_GB2312" w:eastAsia="仿宋_GB2312" w:cs="仿宋_GB2312"/>
        </w:rPr>
        <w:t>附件2</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jc w:val="center"/>
        <w:textAlignment w:val="auto"/>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自愿参赛责任保证书</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本队（人）自愿参加陕西省第二届全民健身运动会【</w:t>
      </w:r>
      <w:r>
        <w:rPr>
          <w:rFonts w:hint="eastAsia" w:ascii="仿宋_GB2312" w:hAnsi="仿宋_GB2312" w:eastAsia="仿宋_GB2312" w:cs="仿宋_GB2312"/>
          <w:u w:val="single"/>
        </w:rPr>
        <w:t xml:space="preserve">              </w:t>
      </w:r>
      <w:r>
        <w:rPr>
          <w:rFonts w:hint="eastAsia" w:ascii="仿宋_GB2312" w:hAnsi="仿宋_GB2312" w:eastAsia="仿宋_GB2312" w:cs="仿宋_GB2312"/>
        </w:rPr>
        <w:t>】项目，并为此做如下保证:</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1、本队（人）身体健康，没有任何身体不适或疾病（包括先天性心脏病、风湿性心脏病、高血压、脑血管疾病、心肌炎、其他心脏病、冠状动脉病、严重心律不齐、高血糖或低血糖、以及其它不适合该项目运动的疾病），可以正常参加比赛；参赛期间，因本人健康原因或行为不当所产生的一切后果均由本人自负。</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2、本队（人）充分了解，参加赛事训练、比赛及有关活动面临潜在的危险，可能遭遇伤病甚至危及生命安全的事故，本人会竭尽所能，以对自己的安全负责任的态度参加比赛。如果本人在参赛过程中发现或注意到任何风险和潜在风险，本人将立刻终止参赛或告之赛会官员。</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3、</w:t>
      </w:r>
      <w:r>
        <w:rPr>
          <w:rFonts w:hint="eastAsia" w:ascii="仿宋_GB2312" w:hAnsi="仿宋_GB2312" w:eastAsia="仿宋_GB2312" w:cs="仿宋_GB2312"/>
          <w:spacing w:val="-6"/>
        </w:rPr>
        <w:t>本队（人）同意接受赛事主办方或承办方在比赛期间提供的现场急救性质的医务治疗，并承担因医院救治等发生的相关费用</w:t>
      </w:r>
      <w:r>
        <w:rPr>
          <w:rFonts w:hint="eastAsia" w:ascii="仿宋_GB2312" w:hAnsi="仿宋_GB2312" w:eastAsia="仿宋_GB2312" w:cs="仿宋_GB2312"/>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本队（人）已认真阅读并全面理解本保证书内容，且自愿签署本保证书。</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参赛人员（含运动员、教练、领队）签名：</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u w:val="single"/>
        </w:rPr>
      </w:pPr>
      <w:r>
        <w:rPr>
          <w:rFonts w:hint="eastAsia" w:ascii="仿宋_GB2312" w:hAnsi="仿宋_GB2312" w:eastAsia="仿宋_GB2312" w:cs="仿宋_GB2312"/>
          <w:u w:val="single"/>
        </w:rPr>
        <w:t xml:space="preserve">                                                       </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u w:val="single"/>
        </w:rPr>
      </w:pPr>
      <w:r>
        <w:rPr>
          <w:rFonts w:hint="eastAsia" w:ascii="仿宋_GB2312" w:hAnsi="仿宋_GB2312" w:eastAsia="仿宋_GB2312" w:cs="仿宋_GB2312"/>
          <w:u w:val="single"/>
        </w:rPr>
        <w:t xml:space="preserve">                                                       </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5760" w:firstLineChars="1800"/>
        <w:textAlignment w:val="auto"/>
        <w:rPr>
          <w:rFonts w:hint="eastAsia" w:ascii="仿宋_GB2312" w:hAnsi="仿宋_GB2312" w:eastAsia="仿宋_GB2312" w:cs="仿宋_GB2312"/>
        </w:rPr>
      </w:pPr>
      <w:r>
        <w:rPr>
          <w:rFonts w:hint="eastAsia" w:ascii="仿宋_GB2312" w:hAnsi="仿宋_GB2312" w:eastAsia="仿宋_GB2312" w:cs="仿宋_GB2312"/>
        </w:rPr>
        <w:t>2019年   月   日</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陕西省第二届全民健身运动会（县区组）</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羽毛球比赛竞赛规程</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黑体" w:hAnsi="黑体" w:eastAsia="黑体" w:cs="黑体"/>
        </w:rPr>
      </w:pPr>
      <w:r>
        <w:rPr>
          <w:rFonts w:hint="eastAsia" w:ascii="黑体" w:hAnsi="黑体" w:eastAsia="黑体" w:cs="黑体"/>
        </w:rPr>
        <w:t>一、主办单位</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陕西省人民政府</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rPr>
      </w:pPr>
      <w:r>
        <w:rPr>
          <w:rFonts w:hint="eastAsia" w:ascii="黑体" w:hAnsi="黑体" w:eastAsia="黑体" w:cs="黑体"/>
        </w:rPr>
        <w:t>二、承办单位</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陕西省体育局</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陕西省总工会</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汉中市人民政府</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rPr>
      </w:pPr>
      <w:r>
        <w:rPr>
          <w:rFonts w:hint="eastAsia" w:ascii="黑体" w:hAnsi="黑体" w:eastAsia="黑体" w:cs="黑体"/>
        </w:rPr>
        <w:t>三、协办单位</w:t>
      </w:r>
      <w:r>
        <w:rPr>
          <w:rFonts w:hint="eastAsia" w:ascii="仿宋_GB2312" w:hAnsi="仿宋_GB2312" w:eastAsia="仿宋_GB2312" w:cs="仿宋_GB2312"/>
        </w:rPr>
        <w:t xml:space="preserve"> </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陕西省羽毛球协会</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汉中市体育局</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宁强县人民政府</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黑体" w:hAnsi="黑体" w:eastAsia="黑体" w:cs="黑体"/>
        </w:rPr>
      </w:pPr>
      <w:r>
        <w:rPr>
          <w:rFonts w:hint="eastAsia" w:ascii="黑体" w:hAnsi="黑体" w:eastAsia="黑体" w:cs="黑体"/>
        </w:rPr>
        <w:t>四、时间及地点</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2019年7月29日至8月3日，汉中市宁强县体育馆。</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黑体" w:hAnsi="黑体" w:eastAsia="黑体" w:cs="黑体"/>
        </w:rPr>
      </w:pPr>
      <w:r>
        <w:rPr>
          <w:rFonts w:hint="eastAsia" w:ascii="黑体" w:hAnsi="黑体" w:eastAsia="黑体" w:cs="黑体"/>
        </w:rPr>
        <w:t>五、参赛范围</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16" w:firstLineChars="200"/>
        <w:textAlignment w:val="auto"/>
        <w:rPr>
          <w:rFonts w:hint="eastAsia" w:ascii="仿宋_GB2312" w:hAnsi="仿宋_GB2312" w:eastAsia="仿宋_GB2312" w:cs="仿宋_GB2312"/>
        </w:rPr>
      </w:pPr>
      <w:r>
        <w:rPr>
          <w:rFonts w:hint="eastAsia" w:ascii="仿宋_GB2312" w:hAnsi="仿宋_GB2312" w:eastAsia="仿宋_GB2312" w:cs="仿宋_GB2312"/>
          <w:spacing w:val="-6"/>
        </w:rPr>
        <w:t>省级全民健身示范县的县区组团参加县区组比赛,非省级全民健身示范县可申请参加县区组比赛（每市限增报一个县区参加）</w:t>
      </w:r>
      <w:r>
        <w:rPr>
          <w:rFonts w:hint="eastAsia" w:ascii="仿宋_GB2312" w:hAnsi="仿宋_GB2312" w:eastAsia="仿宋_GB2312" w:cs="仿宋_GB2312"/>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黑体" w:hAnsi="黑体" w:eastAsia="黑体" w:cs="黑体"/>
        </w:rPr>
      </w:pPr>
      <w:r>
        <w:rPr>
          <w:rFonts w:hint="eastAsia" w:ascii="黑体" w:hAnsi="黑体" w:eastAsia="黑体" w:cs="黑体"/>
        </w:rPr>
        <w:t>六、竞赛项目</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五场制混合团体赛。</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黑体" w:hAnsi="黑体" w:eastAsia="黑体" w:cs="黑体"/>
        </w:rPr>
      </w:pPr>
      <w:r>
        <w:rPr>
          <w:rFonts w:hint="eastAsia" w:ascii="黑体" w:hAnsi="黑体" w:eastAsia="黑体" w:cs="黑体"/>
        </w:rPr>
        <w:t>七、参加办法</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（一）每个代表团限报1支队，每队可报领队1名、教练1名（领队可兼教练），运动员10至12名，其中女运动员不少于3人，只允许1名运动员兼项。</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（二）参赛选手须身体健康，适宜参加该项比赛，有高血压、心脏病等病史不适宜参加此项运动的，不得报名参加。</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（三）在国家体育总局乒乓球羽毛球运动管理中心及原国家体委注册过的运动员、参加过全国大学生羽毛球锦标赛乙组、体育专业及特招入学的大学生不得参赛。</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（四）运动员资格按照《陕西省第二届全民健身运动会竞赛规程总则》执行。</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黑体" w:hAnsi="黑体" w:eastAsia="黑体" w:cs="黑体"/>
        </w:rPr>
      </w:pPr>
      <w:r>
        <w:rPr>
          <w:rFonts w:hint="eastAsia" w:ascii="黑体" w:hAnsi="黑体" w:eastAsia="黑体" w:cs="黑体"/>
        </w:rPr>
        <w:t>八、竞赛办法</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（一）</w:t>
      </w:r>
      <w:r>
        <w:rPr>
          <w:rFonts w:hint="eastAsia" w:ascii="仿宋_GB2312" w:hAnsi="仿宋_GB2312" w:eastAsia="仿宋_GB2312" w:cs="仿宋_GB2312"/>
          <w:spacing w:val="-11"/>
        </w:rPr>
        <w:t>比赛采用中国羽毛球协会最新审定的《羽毛球竞赛规则》</w:t>
      </w:r>
      <w:r>
        <w:rPr>
          <w:rFonts w:hint="eastAsia" w:ascii="仿宋_GB2312" w:hAnsi="仿宋_GB2312" w:eastAsia="仿宋_GB2312" w:cs="仿宋_GB2312"/>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（二）比赛分两个阶段进行。第一阶段根据报名情况进行分组单循环赛（原则上采用“1”固定的逆时针轮转法）；第二阶段进行淘汰赛和附加赛，决出最终名次。</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（三）</w:t>
      </w:r>
      <w:r>
        <w:rPr>
          <w:rFonts w:hint="eastAsia" w:ascii="仿宋_GB2312" w:hAnsi="仿宋_GB2312" w:eastAsia="仿宋_GB2312" w:cs="仿宋_GB2312"/>
          <w:spacing w:val="-6"/>
        </w:rPr>
        <w:t>由编排长和编排裁判组成抽签工作组，在裁判长的监督下负责比赛的抽签工作。比赛不设种子，采用随机抽签进位的方式</w:t>
      </w:r>
      <w:r>
        <w:rPr>
          <w:rFonts w:hint="eastAsia" w:ascii="仿宋_GB2312" w:hAnsi="仿宋_GB2312" w:eastAsia="仿宋_GB2312" w:cs="仿宋_GB2312"/>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（四）比赛均采用21分，三局两胜制。</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（五）出场顺序：第一男子双打、女子双打、第二男子双打、男子单打、混合双打。</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（六）为体现广泛地参与性，第一阶段要求打满五场，第二阶段采用五场三胜制。</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（七）比赛开始，超过10分钟未到场，按弃权处理。</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（八）裁判长有权根据报名及比赛情况调整比赛方法和比赛出场顺序。</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黑体" w:hAnsi="黑体" w:eastAsia="黑体" w:cs="黑体"/>
        </w:rPr>
      </w:pPr>
      <w:r>
        <w:rPr>
          <w:rFonts w:hint="eastAsia" w:ascii="黑体" w:hAnsi="黑体" w:eastAsia="黑体" w:cs="黑体"/>
        </w:rPr>
        <w:t>九、录取名次及奖励</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（一）设团体一、二、三等奖，按照报名参赛的代表队数量，10%为一等奖，30%为二等奖，其余为三等奖。</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（二）按团体成绩排出1至8名，分别给予18、14、12、10、8、6、4、2得分计入代表团总分。</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（三）每个代表队推荐2名参赛队员，经单项竞委会审核后报组委会授予“陕西省全民健身之星”称号。</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黑体" w:hAnsi="黑体" w:eastAsia="黑体" w:cs="黑体"/>
        </w:rPr>
      </w:pPr>
      <w:r>
        <w:rPr>
          <w:rFonts w:hint="eastAsia" w:ascii="黑体" w:hAnsi="黑体" w:eastAsia="黑体" w:cs="黑体"/>
        </w:rPr>
        <w:t>十、报名与报到</w:t>
      </w:r>
      <w:r>
        <w:rPr>
          <w:rFonts w:hint="eastAsia" w:ascii="黑体" w:hAnsi="黑体" w:eastAsia="黑体" w:cs="黑体"/>
        </w:rPr>
        <w:tab/>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3" w:firstLineChars="200"/>
        <w:textAlignment w:val="auto"/>
        <w:rPr>
          <w:rFonts w:hint="eastAsia" w:ascii="楷体_GB2312" w:hAnsi="楷体_GB2312" w:eastAsia="楷体_GB2312" w:cs="楷体_GB2312"/>
          <w:b/>
          <w:bCs/>
        </w:rPr>
      </w:pPr>
      <w:r>
        <w:rPr>
          <w:rFonts w:hint="eastAsia" w:ascii="楷体_GB2312" w:hAnsi="楷体_GB2312" w:eastAsia="楷体_GB2312" w:cs="楷体_GB2312"/>
          <w:b/>
          <w:bCs/>
        </w:rPr>
        <w:t>（一）报名</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请各参赛单位于2019年7月9日前，须将运动员报名表（一式两份）、自愿参赛承诺书（以代表队为单位）及每名运动员电子文本照片、身份证、人身意外伤残保险单复印件、免责声明和县级以上医务部门出具的检查身体健康证明（各一份）报至羽毛球（县区组）竞委会。报名结束后，不得再更换运动员。（报名表须用电脑打印。加盖参赛单位公章，注明单位联系电话及联系人）。</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报名地址：宁强县文昌路教育体育局体育股</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联系人：付</w:t>
      </w:r>
      <w:r>
        <w:rPr>
          <w:rFonts w:hint="eastAsia" w:ascii="仿宋_GB2312" w:hAnsi="仿宋_GB2312" w:eastAsia="仿宋_GB2312" w:cs="仿宋_GB2312"/>
          <w:lang w:val="en-US" w:eastAsia="zh-CN"/>
        </w:rPr>
        <w:t xml:space="preserve">  </w:t>
      </w:r>
      <w:r>
        <w:rPr>
          <w:rFonts w:hint="eastAsia" w:ascii="仿宋_GB2312" w:hAnsi="仿宋_GB2312" w:eastAsia="仿宋_GB2312" w:cs="仿宋_GB2312"/>
        </w:rPr>
        <w:t>健   电  话：0916-4397327  13572613922</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传  真：0916-4397321   邮  箱：jtjtyk11@163</w:t>
      </w:r>
      <w:r>
        <w:rPr>
          <w:rFonts w:hint="eastAsia" w:ascii="仿宋_GB2312" w:hAnsi="仿宋_GB2312" w:eastAsia="仿宋_GB2312" w:cs="仿宋_GB2312"/>
          <w:lang w:val="en-US" w:eastAsia="zh-CN"/>
        </w:rPr>
        <w:t>.</w:t>
      </w:r>
      <w:r>
        <w:rPr>
          <w:rFonts w:hint="eastAsia" w:ascii="仿宋_GB2312" w:hAnsi="仿宋_GB2312" w:eastAsia="仿宋_GB2312" w:cs="仿宋_GB2312"/>
        </w:rPr>
        <w:t>com</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3" w:firstLineChars="200"/>
        <w:textAlignment w:val="auto"/>
        <w:rPr>
          <w:rFonts w:hint="eastAsia" w:ascii="楷体_GB2312" w:hAnsi="楷体_GB2312" w:eastAsia="楷体_GB2312" w:cs="楷体_GB2312"/>
          <w:b/>
          <w:bCs/>
        </w:rPr>
      </w:pPr>
      <w:r>
        <w:rPr>
          <w:rFonts w:hint="eastAsia" w:ascii="楷体_GB2312" w:hAnsi="楷体_GB2312" w:eastAsia="楷体_GB2312" w:cs="楷体_GB2312"/>
          <w:b/>
          <w:bCs/>
        </w:rPr>
        <w:t>（二）报到</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具体报到时间地点另行通知。</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黑体" w:hAnsi="黑体" w:eastAsia="黑体" w:cs="黑体"/>
        </w:rPr>
      </w:pPr>
      <w:r>
        <w:rPr>
          <w:rFonts w:hint="eastAsia" w:ascii="黑体" w:hAnsi="黑体" w:eastAsia="黑体" w:cs="黑体"/>
        </w:rPr>
        <w:t>十一、经费</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各参赛队交通费、食宿费均自理。</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黑体" w:hAnsi="黑体" w:eastAsia="黑体" w:cs="黑体"/>
        </w:rPr>
      </w:pPr>
      <w:r>
        <w:rPr>
          <w:rFonts w:hint="eastAsia" w:ascii="黑体" w:hAnsi="黑体" w:eastAsia="黑体" w:cs="黑体"/>
        </w:rPr>
        <w:t>十二、资格审查</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各代表团参赛运动员资格由参赛单位严格审查，大会将设资格审查机构，对运动员资格进行复核，如发现违规、弄虚作假和冒名顶替者，将取消该运动员所属代表队比赛资格及成绩。</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黑体" w:hAnsi="黑体" w:eastAsia="黑体" w:cs="黑体"/>
        </w:rPr>
      </w:pPr>
      <w:r>
        <w:rPr>
          <w:rFonts w:hint="eastAsia" w:ascii="黑体" w:hAnsi="黑体" w:eastAsia="黑体" w:cs="黑体"/>
        </w:rPr>
        <w:t>十三、裁判员与仲裁委员会</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裁判员与仲裁委员由单项竞委会提名，报省第二届全民健身运动会竞赛部确定。</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黑体" w:hAnsi="黑体" w:eastAsia="黑体" w:cs="黑体"/>
        </w:rPr>
      </w:pPr>
      <w:r>
        <w:rPr>
          <w:rFonts w:hint="eastAsia" w:ascii="黑体" w:hAnsi="黑体" w:eastAsia="黑体" w:cs="黑体"/>
        </w:rPr>
        <w:t>十四、有关注意事项</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（一）比赛用球由大会提供。</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（二）报名参赛队员必须携带二代身份证原件供随时查验。</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（三）弃权：在一场比赛进行中凡因伤病或其它原因不能继续比赛者按本场比赛弃权论。一场比赛运动员迟到5分钟者，判该运动员该场比赛弃权，下一场比赛以上一场比赛结束时间计。</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四）罢赛：运动员不论什么原因造成比赛不能进行或中断比赛，或临赛前拒绝出场，赛后拒绝领奖等，超过5分钟者（经劝解说服教育工作后计算时间）为罢赛。赛场一旦出现罢赛，组委会有权按照有关条例进行处罚。</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五）比赛中运动员应服从裁判，有异议可通过裁判员向裁判长反映，裁判长的裁决为最终裁决。对裁判长的裁决有异议者，可向仲裁委员会提出申诉。无论什么原因造成比赛中断5分钟（经调解说服后计算）以上者，按罢赛处理，取消该场比赛资格。</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（六）比赛服装:各代表队应准备两套不同色系的服装，且款式相近。</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黑体" w:hAnsi="黑体" w:eastAsia="黑体" w:cs="黑体"/>
        </w:rPr>
      </w:pPr>
      <w:r>
        <w:rPr>
          <w:rFonts w:hint="eastAsia" w:ascii="黑体" w:hAnsi="黑体" w:eastAsia="黑体" w:cs="黑体"/>
        </w:rPr>
        <w:t>十五、本规程解释权属陕西省第二届全民健身运动会组委会，未尽事宜另行通知。</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rPr>
      </w:pPr>
      <w:r>
        <w:rPr>
          <w:rFonts w:hint="eastAsia" w:ascii="仿宋_GB2312" w:hAnsi="仿宋_GB2312" w:eastAsia="仿宋_GB2312" w:cs="仿宋_GB2312"/>
        </w:rPr>
        <w:t xml:space="preserve">                              </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left="1920" w:leftChars="200" w:hanging="1280" w:hangingChars="400"/>
        <w:textAlignment w:val="auto"/>
        <w:rPr>
          <w:rFonts w:hint="eastAsia" w:ascii="仿宋_GB2312" w:hAnsi="仿宋_GB2312" w:eastAsia="仿宋_GB2312" w:cs="仿宋_GB2312"/>
        </w:rPr>
      </w:pPr>
      <w:r>
        <w:rPr>
          <w:rFonts w:hint="eastAsia" w:ascii="仿宋_GB2312" w:hAnsi="仿宋_GB2312" w:eastAsia="仿宋_GB2312" w:cs="仿宋_GB2312"/>
        </w:rPr>
        <w:t>附件：1.陕西省第二届全民健身运动会（县区组）羽毛球比赛报名表</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1600" w:firstLineChars="500"/>
        <w:textAlignment w:val="auto"/>
        <w:rPr>
          <w:rFonts w:hint="eastAsia" w:ascii="仿宋_GB2312" w:hAnsi="仿宋_GB2312" w:eastAsia="仿宋_GB2312" w:cs="仿宋_GB2312"/>
        </w:rPr>
      </w:pPr>
      <w:r>
        <w:rPr>
          <w:rFonts w:hint="eastAsia" w:ascii="仿宋_GB2312" w:hAnsi="仿宋_GB2312" w:eastAsia="仿宋_GB2312" w:cs="仿宋_GB2312"/>
          <w:lang w:val="en-US" w:eastAsia="zh-CN"/>
        </w:rPr>
        <w:t>2.</w:t>
      </w:r>
      <w:r>
        <w:rPr>
          <w:rFonts w:hint="eastAsia" w:ascii="仿宋_GB2312" w:hAnsi="仿宋_GB2312" w:eastAsia="仿宋_GB2312" w:cs="仿宋_GB2312"/>
        </w:rPr>
        <w:t>自愿参赛责任保证书</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rPr>
      </w:pPr>
      <w:r>
        <w:rPr>
          <w:rFonts w:hint="eastAsia" w:ascii="仿宋_GB2312" w:hAnsi="仿宋_GB2312" w:eastAsia="仿宋_GB2312" w:cs="仿宋_GB2312"/>
        </w:rPr>
        <w:t>附件1</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陕西省第二届全民健身运动会（县区组）</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羽毛球比赛报名表</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rPr>
      </w:pPr>
      <w:r>
        <w:rPr>
          <w:rFonts w:hint="eastAsia" w:ascii="仿宋_GB2312" w:hAnsi="仿宋_GB2312" w:eastAsia="仿宋_GB2312" w:cs="仿宋_GB2312"/>
        </w:rPr>
        <w:t>队名：（公章）</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rPr>
      </w:pPr>
      <w:r>
        <w:rPr>
          <w:rFonts w:hint="eastAsia" w:ascii="仿宋_GB2312" w:hAnsi="仿宋_GB2312" w:eastAsia="仿宋_GB2312" w:cs="仿宋_GB2312"/>
        </w:rPr>
        <w:t>领队：                          电话：</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rPr>
      </w:pPr>
      <w:r>
        <w:rPr>
          <w:rFonts w:hint="eastAsia" w:ascii="仿宋_GB2312" w:hAnsi="仿宋_GB2312" w:eastAsia="仿宋_GB2312" w:cs="仿宋_GB2312"/>
        </w:rPr>
        <w:t>教练：                          电话：</w:t>
      </w:r>
    </w:p>
    <w:tbl>
      <w:tblPr>
        <w:tblStyle w:val="7"/>
        <w:tblW w:w="965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
        <w:gridCol w:w="1479"/>
        <w:gridCol w:w="886"/>
        <w:gridCol w:w="887"/>
        <w:gridCol w:w="2793"/>
        <w:gridCol w:w="1493"/>
        <w:gridCol w:w="12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852" w:type="dxa"/>
            <w:vAlign w:val="center"/>
          </w:tcPr>
          <w:p>
            <w:pPr>
              <w:spacing w:line="5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序号</w:t>
            </w:r>
          </w:p>
        </w:tc>
        <w:tc>
          <w:tcPr>
            <w:tcW w:w="1479" w:type="dxa"/>
            <w:vAlign w:val="center"/>
          </w:tcPr>
          <w:p>
            <w:pPr>
              <w:spacing w:line="5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姓名</w:t>
            </w:r>
          </w:p>
        </w:tc>
        <w:tc>
          <w:tcPr>
            <w:tcW w:w="886" w:type="dxa"/>
            <w:vAlign w:val="center"/>
          </w:tcPr>
          <w:p>
            <w:pPr>
              <w:spacing w:line="5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性别</w:t>
            </w:r>
          </w:p>
        </w:tc>
        <w:tc>
          <w:tcPr>
            <w:tcW w:w="887" w:type="dxa"/>
            <w:vAlign w:val="center"/>
          </w:tcPr>
          <w:p>
            <w:pPr>
              <w:spacing w:line="5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年龄</w:t>
            </w:r>
          </w:p>
        </w:tc>
        <w:tc>
          <w:tcPr>
            <w:tcW w:w="2793" w:type="dxa"/>
            <w:vAlign w:val="center"/>
          </w:tcPr>
          <w:p>
            <w:pPr>
              <w:spacing w:line="5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身份证号</w:t>
            </w:r>
          </w:p>
        </w:tc>
        <w:tc>
          <w:tcPr>
            <w:tcW w:w="1493" w:type="dxa"/>
            <w:vAlign w:val="center"/>
          </w:tcPr>
          <w:p>
            <w:pPr>
              <w:spacing w:line="5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联系电话</w:t>
            </w:r>
          </w:p>
        </w:tc>
        <w:tc>
          <w:tcPr>
            <w:tcW w:w="1266" w:type="dxa"/>
            <w:vAlign w:val="center"/>
          </w:tcPr>
          <w:p>
            <w:pPr>
              <w:spacing w:line="5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852" w:type="dxa"/>
            <w:vAlign w:val="center"/>
          </w:tcPr>
          <w:p>
            <w:pPr>
              <w:spacing w:line="520" w:lineRule="exact"/>
              <w:jc w:val="center"/>
              <w:rPr>
                <w:rFonts w:hint="eastAsia" w:ascii="仿宋_GB2312" w:hAnsi="仿宋_GB2312" w:eastAsia="仿宋_GB2312" w:cs="仿宋_GB2312"/>
                <w:sz w:val="28"/>
                <w:szCs w:val="28"/>
              </w:rPr>
            </w:pPr>
          </w:p>
        </w:tc>
        <w:tc>
          <w:tcPr>
            <w:tcW w:w="1479" w:type="dxa"/>
            <w:vAlign w:val="center"/>
          </w:tcPr>
          <w:p>
            <w:pPr>
              <w:spacing w:line="520" w:lineRule="exact"/>
              <w:jc w:val="center"/>
              <w:rPr>
                <w:rFonts w:hint="eastAsia" w:ascii="仿宋_GB2312" w:hAnsi="仿宋_GB2312" w:eastAsia="仿宋_GB2312" w:cs="仿宋_GB2312"/>
                <w:sz w:val="28"/>
                <w:szCs w:val="28"/>
              </w:rPr>
            </w:pPr>
          </w:p>
        </w:tc>
        <w:tc>
          <w:tcPr>
            <w:tcW w:w="886" w:type="dxa"/>
            <w:vAlign w:val="center"/>
          </w:tcPr>
          <w:p>
            <w:pPr>
              <w:spacing w:line="520" w:lineRule="exact"/>
              <w:jc w:val="center"/>
              <w:rPr>
                <w:rFonts w:hint="eastAsia" w:ascii="仿宋_GB2312" w:hAnsi="仿宋_GB2312" w:eastAsia="仿宋_GB2312" w:cs="仿宋_GB2312"/>
                <w:sz w:val="28"/>
                <w:szCs w:val="28"/>
              </w:rPr>
            </w:pPr>
          </w:p>
        </w:tc>
        <w:tc>
          <w:tcPr>
            <w:tcW w:w="887" w:type="dxa"/>
            <w:vAlign w:val="center"/>
          </w:tcPr>
          <w:p>
            <w:pPr>
              <w:spacing w:line="520" w:lineRule="exact"/>
              <w:jc w:val="center"/>
              <w:rPr>
                <w:rFonts w:hint="eastAsia" w:ascii="仿宋_GB2312" w:hAnsi="仿宋_GB2312" w:eastAsia="仿宋_GB2312" w:cs="仿宋_GB2312"/>
                <w:sz w:val="28"/>
                <w:szCs w:val="28"/>
              </w:rPr>
            </w:pPr>
          </w:p>
        </w:tc>
        <w:tc>
          <w:tcPr>
            <w:tcW w:w="2793" w:type="dxa"/>
            <w:vAlign w:val="center"/>
          </w:tcPr>
          <w:p>
            <w:pPr>
              <w:spacing w:line="520" w:lineRule="exact"/>
              <w:jc w:val="center"/>
              <w:rPr>
                <w:rFonts w:hint="eastAsia" w:ascii="仿宋_GB2312" w:hAnsi="仿宋_GB2312" w:eastAsia="仿宋_GB2312" w:cs="仿宋_GB2312"/>
                <w:sz w:val="28"/>
                <w:szCs w:val="28"/>
              </w:rPr>
            </w:pPr>
          </w:p>
        </w:tc>
        <w:tc>
          <w:tcPr>
            <w:tcW w:w="1493" w:type="dxa"/>
            <w:vAlign w:val="center"/>
          </w:tcPr>
          <w:p>
            <w:pPr>
              <w:spacing w:line="520" w:lineRule="exact"/>
              <w:jc w:val="center"/>
              <w:rPr>
                <w:rFonts w:hint="eastAsia" w:ascii="仿宋_GB2312" w:hAnsi="仿宋_GB2312" w:eastAsia="仿宋_GB2312" w:cs="仿宋_GB2312"/>
                <w:sz w:val="28"/>
                <w:szCs w:val="28"/>
              </w:rPr>
            </w:pPr>
          </w:p>
        </w:tc>
        <w:tc>
          <w:tcPr>
            <w:tcW w:w="1266" w:type="dxa"/>
            <w:vAlign w:val="center"/>
          </w:tcPr>
          <w:p>
            <w:pPr>
              <w:spacing w:line="520" w:lineRule="exact"/>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852" w:type="dxa"/>
            <w:vAlign w:val="center"/>
          </w:tcPr>
          <w:p>
            <w:pPr>
              <w:spacing w:line="520" w:lineRule="exact"/>
              <w:jc w:val="center"/>
              <w:rPr>
                <w:rFonts w:hint="eastAsia" w:ascii="仿宋_GB2312" w:hAnsi="仿宋_GB2312" w:eastAsia="仿宋_GB2312" w:cs="仿宋_GB2312"/>
                <w:sz w:val="28"/>
                <w:szCs w:val="28"/>
              </w:rPr>
            </w:pPr>
          </w:p>
        </w:tc>
        <w:tc>
          <w:tcPr>
            <w:tcW w:w="1479" w:type="dxa"/>
            <w:vAlign w:val="center"/>
          </w:tcPr>
          <w:p>
            <w:pPr>
              <w:spacing w:line="520" w:lineRule="exact"/>
              <w:jc w:val="center"/>
              <w:rPr>
                <w:rFonts w:hint="eastAsia" w:ascii="仿宋_GB2312" w:hAnsi="仿宋_GB2312" w:eastAsia="仿宋_GB2312" w:cs="仿宋_GB2312"/>
                <w:sz w:val="28"/>
                <w:szCs w:val="28"/>
              </w:rPr>
            </w:pPr>
          </w:p>
        </w:tc>
        <w:tc>
          <w:tcPr>
            <w:tcW w:w="886" w:type="dxa"/>
            <w:vAlign w:val="center"/>
          </w:tcPr>
          <w:p>
            <w:pPr>
              <w:spacing w:line="520" w:lineRule="exact"/>
              <w:jc w:val="center"/>
              <w:rPr>
                <w:rFonts w:hint="eastAsia" w:ascii="仿宋_GB2312" w:hAnsi="仿宋_GB2312" w:eastAsia="仿宋_GB2312" w:cs="仿宋_GB2312"/>
                <w:sz w:val="28"/>
                <w:szCs w:val="28"/>
              </w:rPr>
            </w:pPr>
          </w:p>
        </w:tc>
        <w:tc>
          <w:tcPr>
            <w:tcW w:w="887" w:type="dxa"/>
            <w:vAlign w:val="center"/>
          </w:tcPr>
          <w:p>
            <w:pPr>
              <w:spacing w:line="520" w:lineRule="exact"/>
              <w:jc w:val="center"/>
              <w:rPr>
                <w:rFonts w:hint="eastAsia" w:ascii="仿宋_GB2312" w:hAnsi="仿宋_GB2312" w:eastAsia="仿宋_GB2312" w:cs="仿宋_GB2312"/>
                <w:sz w:val="28"/>
                <w:szCs w:val="28"/>
              </w:rPr>
            </w:pPr>
          </w:p>
        </w:tc>
        <w:tc>
          <w:tcPr>
            <w:tcW w:w="2793" w:type="dxa"/>
            <w:vAlign w:val="center"/>
          </w:tcPr>
          <w:p>
            <w:pPr>
              <w:spacing w:line="520" w:lineRule="exact"/>
              <w:jc w:val="center"/>
              <w:rPr>
                <w:rFonts w:hint="eastAsia" w:ascii="仿宋_GB2312" w:hAnsi="仿宋_GB2312" w:eastAsia="仿宋_GB2312" w:cs="仿宋_GB2312"/>
                <w:sz w:val="28"/>
                <w:szCs w:val="28"/>
              </w:rPr>
            </w:pPr>
          </w:p>
        </w:tc>
        <w:tc>
          <w:tcPr>
            <w:tcW w:w="1493" w:type="dxa"/>
            <w:vAlign w:val="center"/>
          </w:tcPr>
          <w:p>
            <w:pPr>
              <w:spacing w:line="520" w:lineRule="exact"/>
              <w:jc w:val="center"/>
              <w:rPr>
                <w:rFonts w:hint="eastAsia" w:ascii="仿宋_GB2312" w:hAnsi="仿宋_GB2312" w:eastAsia="仿宋_GB2312" w:cs="仿宋_GB2312"/>
                <w:sz w:val="28"/>
                <w:szCs w:val="28"/>
              </w:rPr>
            </w:pPr>
          </w:p>
        </w:tc>
        <w:tc>
          <w:tcPr>
            <w:tcW w:w="1266" w:type="dxa"/>
            <w:vAlign w:val="center"/>
          </w:tcPr>
          <w:p>
            <w:pPr>
              <w:spacing w:line="520" w:lineRule="exact"/>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852" w:type="dxa"/>
            <w:vAlign w:val="center"/>
          </w:tcPr>
          <w:p>
            <w:pPr>
              <w:spacing w:line="520" w:lineRule="exact"/>
              <w:jc w:val="center"/>
              <w:rPr>
                <w:rFonts w:hint="eastAsia" w:ascii="仿宋_GB2312" w:hAnsi="仿宋_GB2312" w:eastAsia="仿宋_GB2312" w:cs="仿宋_GB2312"/>
                <w:sz w:val="28"/>
                <w:szCs w:val="28"/>
              </w:rPr>
            </w:pPr>
          </w:p>
        </w:tc>
        <w:tc>
          <w:tcPr>
            <w:tcW w:w="1479" w:type="dxa"/>
            <w:vAlign w:val="center"/>
          </w:tcPr>
          <w:p>
            <w:pPr>
              <w:spacing w:line="520" w:lineRule="exact"/>
              <w:jc w:val="center"/>
              <w:rPr>
                <w:rFonts w:hint="eastAsia" w:ascii="仿宋_GB2312" w:hAnsi="仿宋_GB2312" w:eastAsia="仿宋_GB2312" w:cs="仿宋_GB2312"/>
                <w:sz w:val="28"/>
                <w:szCs w:val="28"/>
              </w:rPr>
            </w:pPr>
          </w:p>
        </w:tc>
        <w:tc>
          <w:tcPr>
            <w:tcW w:w="886" w:type="dxa"/>
            <w:vAlign w:val="center"/>
          </w:tcPr>
          <w:p>
            <w:pPr>
              <w:spacing w:line="520" w:lineRule="exact"/>
              <w:jc w:val="center"/>
              <w:rPr>
                <w:rFonts w:hint="eastAsia" w:ascii="仿宋_GB2312" w:hAnsi="仿宋_GB2312" w:eastAsia="仿宋_GB2312" w:cs="仿宋_GB2312"/>
                <w:sz w:val="28"/>
                <w:szCs w:val="28"/>
              </w:rPr>
            </w:pPr>
          </w:p>
        </w:tc>
        <w:tc>
          <w:tcPr>
            <w:tcW w:w="887" w:type="dxa"/>
            <w:vAlign w:val="center"/>
          </w:tcPr>
          <w:p>
            <w:pPr>
              <w:spacing w:line="520" w:lineRule="exact"/>
              <w:jc w:val="center"/>
              <w:rPr>
                <w:rFonts w:hint="eastAsia" w:ascii="仿宋_GB2312" w:hAnsi="仿宋_GB2312" w:eastAsia="仿宋_GB2312" w:cs="仿宋_GB2312"/>
                <w:sz w:val="28"/>
                <w:szCs w:val="28"/>
              </w:rPr>
            </w:pPr>
          </w:p>
        </w:tc>
        <w:tc>
          <w:tcPr>
            <w:tcW w:w="2793" w:type="dxa"/>
            <w:vAlign w:val="center"/>
          </w:tcPr>
          <w:p>
            <w:pPr>
              <w:spacing w:line="520" w:lineRule="exact"/>
              <w:jc w:val="center"/>
              <w:rPr>
                <w:rFonts w:hint="eastAsia" w:ascii="仿宋_GB2312" w:hAnsi="仿宋_GB2312" w:eastAsia="仿宋_GB2312" w:cs="仿宋_GB2312"/>
                <w:sz w:val="28"/>
                <w:szCs w:val="28"/>
              </w:rPr>
            </w:pPr>
          </w:p>
        </w:tc>
        <w:tc>
          <w:tcPr>
            <w:tcW w:w="1493" w:type="dxa"/>
            <w:vAlign w:val="center"/>
          </w:tcPr>
          <w:p>
            <w:pPr>
              <w:spacing w:line="520" w:lineRule="exact"/>
              <w:jc w:val="center"/>
              <w:rPr>
                <w:rFonts w:hint="eastAsia" w:ascii="仿宋_GB2312" w:hAnsi="仿宋_GB2312" w:eastAsia="仿宋_GB2312" w:cs="仿宋_GB2312"/>
                <w:sz w:val="28"/>
                <w:szCs w:val="28"/>
              </w:rPr>
            </w:pPr>
          </w:p>
        </w:tc>
        <w:tc>
          <w:tcPr>
            <w:tcW w:w="1266" w:type="dxa"/>
            <w:vAlign w:val="center"/>
          </w:tcPr>
          <w:p>
            <w:pPr>
              <w:spacing w:line="520" w:lineRule="exact"/>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852" w:type="dxa"/>
            <w:vAlign w:val="center"/>
          </w:tcPr>
          <w:p>
            <w:pPr>
              <w:spacing w:line="520" w:lineRule="exact"/>
              <w:jc w:val="center"/>
              <w:rPr>
                <w:rFonts w:hint="eastAsia" w:ascii="仿宋_GB2312" w:hAnsi="仿宋_GB2312" w:eastAsia="仿宋_GB2312" w:cs="仿宋_GB2312"/>
                <w:sz w:val="28"/>
                <w:szCs w:val="28"/>
              </w:rPr>
            </w:pPr>
          </w:p>
        </w:tc>
        <w:tc>
          <w:tcPr>
            <w:tcW w:w="1479" w:type="dxa"/>
            <w:vAlign w:val="center"/>
          </w:tcPr>
          <w:p>
            <w:pPr>
              <w:spacing w:line="520" w:lineRule="exact"/>
              <w:jc w:val="center"/>
              <w:rPr>
                <w:rFonts w:hint="eastAsia" w:ascii="仿宋_GB2312" w:hAnsi="仿宋_GB2312" w:eastAsia="仿宋_GB2312" w:cs="仿宋_GB2312"/>
                <w:sz w:val="28"/>
                <w:szCs w:val="28"/>
              </w:rPr>
            </w:pPr>
          </w:p>
        </w:tc>
        <w:tc>
          <w:tcPr>
            <w:tcW w:w="886" w:type="dxa"/>
            <w:vAlign w:val="center"/>
          </w:tcPr>
          <w:p>
            <w:pPr>
              <w:spacing w:line="520" w:lineRule="exact"/>
              <w:jc w:val="center"/>
              <w:rPr>
                <w:rFonts w:hint="eastAsia" w:ascii="仿宋_GB2312" w:hAnsi="仿宋_GB2312" w:eastAsia="仿宋_GB2312" w:cs="仿宋_GB2312"/>
                <w:sz w:val="28"/>
                <w:szCs w:val="28"/>
              </w:rPr>
            </w:pPr>
          </w:p>
        </w:tc>
        <w:tc>
          <w:tcPr>
            <w:tcW w:w="887" w:type="dxa"/>
            <w:vAlign w:val="center"/>
          </w:tcPr>
          <w:p>
            <w:pPr>
              <w:spacing w:line="520" w:lineRule="exact"/>
              <w:jc w:val="center"/>
              <w:rPr>
                <w:rFonts w:hint="eastAsia" w:ascii="仿宋_GB2312" w:hAnsi="仿宋_GB2312" w:eastAsia="仿宋_GB2312" w:cs="仿宋_GB2312"/>
                <w:sz w:val="28"/>
                <w:szCs w:val="28"/>
              </w:rPr>
            </w:pPr>
          </w:p>
        </w:tc>
        <w:tc>
          <w:tcPr>
            <w:tcW w:w="2793" w:type="dxa"/>
            <w:vAlign w:val="center"/>
          </w:tcPr>
          <w:p>
            <w:pPr>
              <w:spacing w:line="520" w:lineRule="exact"/>
              <w:jc w:val="center"/>
              <w:rPr>
                <w:rFonts w:hint="eastAsia" w:ascii="仿宋_GB2312" w:hAnsi="仿宋_GB2312" w:eastAsia="仿宋_GB2312" w:cs="仿宋_GB2312"/>
                <w:sz w:val="28"/>
                <w:szCs w:val="28"/>
              </w:rPr>
            </w:pPr>
          </w:p>
        </w:tc>
        <w:tc>
          <w:tcPr>
            <w:tcW w:w="1493" w:type="dxa"/>
            <w:vAlign w:val="center"/>
          </w:tcPr>
          <w:p>
            <w:pPr>
              <w:spacing w:line="520" w:lineRule="exact"/>
              <w:jc w:val="center"/>
              <w:rPr>
                <w:rFonts w:hint="eastAsia" w:ascii="仿宋_GB2312" w:hAnsi="仿宋_GB2312" w:eastAsia="仿宋_GB2312" w:cs="仿宋_GB2312"/>
                <w:sz w:val="28"/>
                <w:szCs w:val="28"/>
              </w:rPr>
            </w:pPr>
          </w:p>
        </w:tc>
        <w:tc>
          <w:tcPr>
            <w:tcW w:w="1266" w:type="dxa"/>
            <w:vAlign w:val="center"/>
          </w:tcPr>
          <w:p>
            <w:pPr>
              <w:spacing w:line="520" w:lineRule="exact"/>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852" w:type="dxa"/>
            <w:vAlign w:val="center"/>
          </w:tcPr>
          <w:p>
            <w:pPr>
              <w:spacing w:line="520" w:lineRule="exact"/>
              <w:jc w:val="center"/>
              <w:rPr>
                <w:rFonts w:hint="eastAsia" w:ascii="仿宋_GB2312" w:hAnsi="仿宋_GB2312" w:eastAsia="仿宋_GB2312" w:cs="仿宋_GB2312"/>
                <w:sz w:val="28"/>
                <w:szCs w:val="28"/>
              </w:rPr>
            </w:pPr>
          </w:p>
        </w:tc>
        <w:tc>
          <w:tcPr>
            <w:tcW w:w="1479" w:type="dxa"/>
            <w:vAlign w:val="center"/>
          </w:tcPr>
          <w:p>
            <w:pPr>
              <w:spacing w:line="520" w:lineRule="exact"/>
              <w:jc w:val="center"/>
              <w:rPr>
                <w:rFonts w:hint="eastAsia" w:ascii="仿宋_GB2312" w:hAnsi="仿宋_GB2312" w:eastAsia="仿宋_GB2312" w:cs="仿宋_GB2312"/>
                <w:sz w:val="28"/>
                <w:szCs w:val="28"/>
              </w:rPr>
            </w:pPr>
          </w:p>
        </w:tc>
        <w:tc>
          <w:tcPr>
            <w:tcW w:w="886" w:type="dxa"/>
            <w:vAlign w:val="center"/>
          </w:tcPr>
          <w:p>
            <w:pPr>
              <w:spacing w:line="520" w:lineRule="exact"/>
              <w:jc w:val="center"/>
              <w:rPr>
                <w:rFonts w:hint="eastAsia" w:ascii="仿宋_GB2312" w:hAnsi="仿宋_GB2312" w:eastAsia="仿宋_GB2312" w:cs="仿宋_GB2312"/>
                <w:sz w:val="28"/>
                <w:szCs w:val="28"/>
              </w:rPr>
            </w:pPr>
          </w:p>
        </w:tc>
        <w:tc>
          <w:tcPr>
            <w:tcW w:w="887" w:type="dxa"/>
            <w:vAlign w:val="center"/>
          </w:tcPr>
          <w:p>
            <w:pPr>
              <w:spacing w:line="520" w:lineRule="exact"/>
              <w:jc w:val="center"/>
              <w:rPr>
                <w:rFonts w:hint="eastAsia" w:ascii="仿宋_GB2312" w:hAnsi="仿宋_GB2312" w:eastAsia="仿宋_GB2312" w:cs="仿宋_GB2312"/>
                <w:sz w:val="28"/>
                <w:szCs w:val="28"/>
              </w:rPr>
            </w:pPr>
          </w:p>
        </w:tc>
        <w:tc>
          <w:tcPr>
            <w:tcW w:w="2793" w:type="dxa"/>
            <w:vAlign w:val="center"/>
          </w:tcPr>
          <w:p>
            <w:pPr>
              <w:spacing w:line="520" w:lineRule="exact"/>
              <w:jc w:val="center"/>
              <w:rPr>
                <w:rFonts w:hint="eastAsia" w:ascii="仿宋_GB2312" w:hAnsi="仿宋_GB2312" w:eastAsia="仿宋_GB2312" w:cs="仿宋_GB2312"/>
                <w:sz w:val="28"/>
                <w:szCs w:val="28"/>
              </w:rPr>
            </w:pPr>
          </w:p>
        </w:tc>
        <w:tc>
          <w:tcPr>
            <w:tcW w:w="1493" w:type="dxa"/>
            <w:vAlign w:val="center"/>
          </w:tcPr>
          <w:p>
            <w:pPr>
              <w:spacing w:line="520" w:lineRule="exact"/>
              <w:jc w:val="center"/>
              <w:rPr>
                <w:rFonts w:hint="eastAsia" w:ascii="仿宋_GB2312" w:hAnsi="仿宋_GB2312" w:eastAsia="仿宋_GB2312" w:cs="仿宋_GB2312"/>
                <w:sz w:val="28"/>
                <w:szCs w:val="28"/>
              </w:rPr>
            </w:pPr>
          </w:p>
        </w:tc>
        <w:tc>
          <w:tcPr>
            <w:tcW w:w="1266" w:type="dxa"/>
            <w:vAlign w:val="center"/>
          </w:tcPr>
          <w:p>
            <w:pPr>
              <w:spacing w:line="520" w:lineRule="exact"/>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852" w:type="dxa"/>
            <w:vAlign w:val="center"/>
          </w:tcPr>
          <w:p>
            <w:pPr>
              <w:spacing w:line="520" w:lineRule="exact"/>
              <w:jc w:val="center"/>
              <w:rPr>
                <w:rFonts w:hint="eastAsia" w:ascii="仿宋_GB2312" w:hAnsi="仿宋_GB2312" w:eastAsia="仿宋_GB2312" w:cs="仿宋_GB2312"/>
                <w:sz w:val="28"/>
                <w:szCs w:val="28"/>
              </w:rPr>
            </w:pPr>
          </w:p>
        </w:tc>
        <w:tc>
          <w:tcPr>
            <w:tcW w:w="1479" w:type="dxa"/>
            <w:vAlign w:val="center"/>
          </w:tcPr>
          <w:p>
            <w:pPr>
              <w:spacing w:line="520" w:lineRule="exact"/>
              <w:jc w:val="center"/>
              <w:rPr>
                <w:rFonts w:hint="eastAsia" w:ascii="仿宋_GB2312" w:hAnsi="仿宋_GB2312" w:eastAsia="仿宋_GB2312" w:cs="仿宋_GB2312"/>
                <w:sz w:val="28"/>
                <w:szCs w:val="28"/>
              </w:rPr>
            </w:pPr>
          </w:p>
        </w:tc>
        <w:tc>
          <w:tcPr>
            <w:tcW w:w="886" w:type="dxa"/>
            <w:vAlign w:val="center"/>
          </w:tcPr>
          <w:p>
            <w:pPr>
              <w:spacing w:line="520" w:lineRule="exact"/>
              <w:jc w:val="center"/>
              <w:rPr>
                <w:rFonts w:hint="eastAsia" w:ascii="仿宋_GB2312" w:hAnsi="仿宋_GB2312" w:eastAsia="仿宋_GB2312" w:cs="仿宋_GB2312"/>
                <w:sz w:val="28"/>
                <w:szCs w:val="28"/>
              </w:rPr>
            </w:pPr>
          </w:p>
        </w:tc>
        <w:tc>
          <w:tcPr>
            <w:tcW w:w="887" w:type="dxa"/>
            <w:vAlign w:val="center"/>
          </w:tcPr>
          <w:p>
            <w:pPr>
              <w:spacing w:line="520" w:lineRule="exact"/>
              <w:jc w:val="center"/>
              <w:rPr>
                <w:rFonts w:hint="eastAsia" w:ascii="仿宋_GB2312" w:hAnsi="仿宋_GB2312" w:eastAsia="仿宋_GB2312" w:cs="仿宋_GB2312"/>
                <w:sz w:val="28"/>
                <w:szCs w:val="28"/>
              </w:rPr>
            </w:pPr>
          </w:p>
        </w:tc>
        <w:tc>
          <w:tcPr>
            <w:tcW w:w="2793" w:type="dxa"/>
            <w:vAlign w:val="center"/>
          </w:tcPr>
          <w:p>
            <w:pPr>
              <w:spacing w:line="520" w:lineRule="exact"/>
              <w:jc w:val="center"/>
              <w:rPr>
                <w:rFonts w:hint="eastAsia" w:ascii="仿宋_GB2312" w:hAnsi="仿宋_GB2312" w:eastAsia="仿宋_GB2312" w:cs="仿宋_GB2312"/>
                <w:sz w:val="28"/>
                <w:szCs w:val="28"/>
              </w:rPr>
            </w:pPr>
          </w:p>
        </w:tc>
        <w:tc>
          <w:tcPr>
            <w:tcW w:w="1493" w:type="dxa"/>
            <w:vAlign w:val="center"/>
          </w:tcPr>
          <w:p>
            <w:pPr>
              <w:spacing w:line="520" w:lineRule="exact"/>
              <w:jc w:val="center"/>
              <w:rPr>
                <w:rFonts w:hint="eastAsia" w:ascii="仿宋_GB2312" w:hAnsi="仿宋_GB2312" w:eastAsia="仿宋_GB2312" w:cs="仿宋_GB2312"/>
                <w:sz w:val="28"/>
                <w:szCs w:val="28"/>
              </w:rPr>
            </w:pPr>
          </w:p>
        </w:tc>
        <w:tc>
          <w:tcPr>
            <w:tcW w:w="1266" w:type="dxa"/>
            <w:vAlign w:val="center"/>
          </w:tcPr>
          <w:p>
            <w:pPr>
              <w:spacing w:line="520" w:lineRule="exact"/>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852" w:type="dxa"/>
            <w:vAlign w:val="center"/>
          </w:tcPr>
          <w:p>
            <w:pPr>
              <w:spacing w:line="520" w:lineRule="exact"/>
              <w:jc w:val="center"/>
              <w:rPr>
                <w:rFonts w:hint="eastAsia" w:ascii="仿宋_GB2312" w:hAnsi="仿宋_GB2312" w:eastAsia="仿宋_GB2312" w:cs="仿宋_GB2312"/>
                <w:sz w:val="28"/>
                <w:szCs w:val="28"/>
              </w:rPr>
            </w:pPr>
          </w:p>
        </w:tc>
        <w:tc>
          <w:tcPr>
            <w:tcW w:w="1479" w:type="dxa"/>
            <w:vAlign w:val="center"/>
          </w:tcPr>
          <w:p>
            <w:pPr>
              <w:spacing w:line="520" w:lineRule="exact"/>
              <w:jc w:val="center"/>
              <w:rPr>
                <w:rFonts w:hint="eastAsia" w:ascii="仿宋_GB2312" w:hAnsi="仿宋_GB2312" w:eastAsia="仿宋_GB2312" w:cs="仿宋_GB2312"/>
                <w:sz w:val="28"/>
                <w:szCs w:val="28"/>
              </w:rPr>
            </w:pPr>
          </w:p>
        </w:tc>
        <w:tc>
          <w:tcPr>
            <w:tcW w:w="886" w:type="dxa"/>
            <w:vAlign w:val="center"/>
          </w:tcPr>
          <w:p>
            <w:pPr>
              <w:spacing w:line="520" w:lineRule="exact"/>
              <w:jc w:val="center"/>
              <w:rPr>
                <w:rFonts w:hint="eastAsia" w:ascii="仿宋_GB2312" w:hAnsi="仿宋_GB2312" w:eastAsia="仿宋_GB2312" w:cs="仿宋_GB2312"/>
                <w:sz w:val="28"/>
                <w:szCs w:val="28"/>
              </w:rPr>
            </w:pPr>
          </w:p>
        </w:tc>
        <w:tc>
          <w:tcPr>
            <w:tcW w:w="887" w:type="dxa"/>
            <w:vAlign w:val="center"/>
          </w:tcPr>
          <w:p>
            <w:pPr>
              <w:spacing w:line="520" w:lineRule="exact"/>
              <w:jc w:val="center"/>
              <w:rPr>
                <w:rFonts w:hint="eastAsia" w:ascii="仿宋_GB2312" w:hAnsi="仿宋_GB2312" w:eastAsia="仿宋_GB2312" w:cs="仿宋_GB2312"/>
                <w:sz w:val="28"/>
                <w:szCs w:val="28"/>
              </w:rPr>
            </w:pPr>
          </w:p>
        </w:tc>
        <w:tc>
          <w:tcPr>
            <w:tcW w:w="2793" w:type="dxa"/>
            <w:vAlign w:val="center"/>
          </w:tcPr>
          <w:p>
            <w:pPr>
              <w:spacing w:line="520" w:lineRule="exact"/>
              <w:jc w:val="center"/>
              <w:rPr>
                <w:rFonts w:hint="eastAsia" w:ascii="仿宋_GB2312" w:hAnsi="仿宋_GB2312" w:eastAsia="仿宋_GB2312" w:cs="仿宋_GB2312"/>
                <w:sz w:val="28"/>
                <w:szCs w:val="28"/>
              </w:rPr>
            </w:pPr>
          </w:p>
        </w:tc>
        <w:tc>
          <w:tcPr>
            <w:tcW w:w="1493" w:type="dxa"/>
            <w:vAlign w:val="center"/>
          </w:tcPr>
          <w:p>
            <w:pPr>
              <w:spacing w:line="520" w:lineRule="exact"/>
              <w:jc w:val="center"/>
              <w:rPr>
                <w:rFonts w:hint="eastAsia" w:ascii="仿宋_GB2312" w:hAnsi="仿宋_GB2312" w:eastAsia="仿宋_GB2312" w:cs="仿宋_GB2312"/>
                <w:sz w:val="28"/>
                <w:szCs w:val="28"/>
              </w:rPr>
            </w:pPr>
          </w:p>
        </w:tc>
        <w:tc>
          <w:tcPr>
            <w:tcW w:w="1266" w:type="dxa"/>
            <w:vAlign w:val="center"/>
          </w:tcPr>
          <w:p>
            <w:pPr>
              <w:spacing w:line="520" w:lineRule="exact"/>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852" w:type="dxa"/>
            <w:vAlign w:val="center"/>
          </w:tcPr>
          <w:p>
            <w:pPr>
              <w:spacing w:line="520" w:lineRule="exact"/>
              <w:jc w:val="center"/>
              <w:rPr>
                <w:rFonts w:hint="eastAsia" w:ascii="仿宋_GB2312" w:hAnsi="仿宋_GB2312" w:eastAsia="仿宋_GB2312" w:cs="仿宋_GB2312"/>
                <w:sz w:val="28"/>
                <w:szCs w:val="28"/>
              </w:rPr>
            </w:pPr>
          </w:p>
        </w:tc>
        <w:tc>
          <w:tcPr>
            <w:tcW w:w="1479" w:type="dxa"/>
            <w:vAlign w:val="center"/>
          </w:tcPr>
          <w:p>
            <w:pPr>
              <w:spacing w:line="520" w:lineRule="exact"/>
              <w:jc w:val="center"/>
              <w:rPr>
                <w:rFonts w:hint="eastAsia" w:ascii="仿宋_GB2312" w:hAnsi="仿宋_GB2312" w:eastAsia="仿宋_GB2312" w:cs="仿宋_GB2312"/>
                <w:sz w:val="28"/>
                <w:szCs w:val="28"/>
              </w:rPr>
            </w:pPr>
          </w:p>
        </w:tc>
        <w:tc>
          <w:tcPr>
            <w:tcW w:w="886" w:type="dxa"/>
            <w:vAlign w:val="center"/>
          </w:tcPr>
          <w:p>
            <w:pPr>
              <w:spacing w:line="520" w:lineRule="exact"/>
              <w:jc w:val="center"/>
              <w:rPr>
                <w:rFonts w:hint="eastAsia" w:ascii="仿宋_GB2312" w:hAnsi="仿宋_GB2312" w:eastAsia="仿宋_GB2312" w:cs="仿宋_GB2312"/>
                <w:sz w:val="28"/>
                <w:szCs w:val="28"/>
              </w:rPr>
            </w:pPr>
          </w:p>
        </w:tc>
        <w:tc>
          <w:tcPr>
            <w:tcW w:w="887" w:type="dxa"/>
            <w:vAlign w:val="center"/>
          </w:tcPr>
          <w:p>
            <w:pPr>
              <w:spacing w:line="520" w:lineRule="exact"/>
              <w:jc w:val="center"/>
              <w:rPr>
                <w:rFonts w:hint="eastAsia" w:ascii="仿宋_GB2312" w:hAnsi="仿宋_GB2312" w:eastAsia="仿宋_GB2312" w:cs="仿宋_GB2312"/>
                <w:sz w:val="28"/>
                <w:szCs w:val="28"/>
              </w:rPr>
            </w:pPr>
          </w:p>
        </w:tc>
        <w:tc>
          <w:tcPr>
            <w:tcW w:w="2793" w:type="dxa"/>
            <w:vAlign w:val="center"/>
          </w:tcPr>
          <w:p>
            <w:pPr>
              <w:spacing w:line="520" w:lineRule="exact"/>
              <w:jc w:val="center"/>
              <w:rPr>
                <w:rFonts w:hint="eastAsia" w:ascii="仿宋_GB2312" w:hAnsi="仿宋_GB2312" w:eastAsia="仿宋_GB2312" w:cs="仿宋_GB2312"/>
                <w:sz w:val="28"/>
                <w:szCs w:val="28"/>
              </w:rPr>
            </w:pPr>
          </w:p>
        </w:tc>
        <w:tc>
          <w:tcPr>
            <w:tcW w:w="1493" w:type="dxa"/>
            <w:vAlign w:val="center"/>
          </w:tcPr>
          <w:p>
            <w:pPr>
              <w:spacing w:line="520" w:lineRule="exact"/>
              <w:jc w:val="center"/>
              <w:rPr>
                <w:rFonts w:hint="eastAsia" w:ascii="仿宋_GB2312" w:hAnsi="仿宋_GB2312" w:eastAsia="仿宋_GB2312" w:cs="仿宋_GB2312"/>
                <w:sz w:val="28"/>
                <w:szCs w:val="28"/>
              </w:rPr>
            </w:pPr>
          </w:p>
        </w:tc>
        <w:tc>
          <w:tcPr>
            <w:tcW w:w="1266" w:type="dxa"/>
            <w:vAlign w:val="center"/>
          </w:tcPr>
          <w:p>
            <w:pPr>
              <w:spacing w:line="520" w:lineRule="exact"/>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852" w:type="dxa"/>
            <w:vAlign w:val="center"/>
          </w:tcPr>
          <w:p>
            <w:pPr>
              <w:spacing w:line="520" w:lineRule="exact"/>
              <w:jc w:val="center"/>
              <w:rPr>
                <w:rFonts w:hint="eastAsia" w:ascii="仿宋_GB2312" w:hAnsi="仿宋_GB2312" w:eastAsia="仿宋_GB2312" w:cs="仿宋_GB2312"/>
                <w:sz w:val="28"/>
                <w:szCs w:val="28"/>
              </w:rPr>
            </w:pPr>
          </w:p>
        </w:tc>
        <w:tc>
          <w:tcPr>
            <w:tcW w:w="1479" w:type="dxa"/>
            <w:vAlign w:val="center"/>
          </w:tcPr>
          <w:p>
            <w:pPr>
              <w:spacing w:line="520" w:lineRule="exact"/>
              <w:jc w:val="center"/>
              <w:rPr>
                <w:rFonts w:hint="eastAsia" w:ascii="仿宋_GB2312" w:hAnsi="仿宋_GB2312" w:eastAsia="仿宋_GB2312" w:cs="仿宋_GB2312"/>
                <w:sz w:val="28"/>
                <w:szCs w:val="28"/>
              </w:rPr>
            </w:pPr>
          </w:p>
        </w:tc>
        <w:tc>
          <w:tcPr>
            <w:tcW w:w="886" w:type="dxa"/>
            <w:vAlign w:val="center"/>
          </w:tcPr>
          <w:p>
            <w:pPr>
              <w:spacing w:line="520" w:lineRule="exact"/>
              <w:jc w:val="center"/>
              <w:rPr>
                <w:rFonts w:hint="eastAsia" w:ascii="仿宋_GB2312" w:hAnsi="仿宋_GB2312" w:eastAsia="仿宋_GB2312" w:cs="仿宋_GB2312"/>
                <w:sz w:val="28"/>
                <w:szCs w:val="28"/>
              </w:rPr>
            </w:pPr>
          </w:p>
        </w:tc>
        <w:tc>
          <w:tcPr>
            <w:tcW w:w="887" w:type="dxa"/>
            <w:vAlign w:val="center"/>
          </w:tcPr>
          <w:p>
            <w:pPr>
              <w:spacing w:line="520" w:lineRule="exact"/>
              <w:jc w:val="center"/>
              <w:rPr>
                <w:rFonts w:hint="eastAsia" w:ascii="仿宋_GB2312" w:hAnsi="仿宋_GB2312" w:eastAsia="仿宋_GB2312" w:cs="仿宋_GB2312"/>
                <w:sz w:val="28"/>
                <w:szCs w:val="28"/>
              </w:rPr>
            </w:pPr>
          </w:p>
        </w:tc>
        <w:tc>
          <w:tcPr>
            <w:tcW w:w="2793" w:type="dxa"/>
            <w:vAlign w:val="center"/>
          </w:tcPr>
          <w:p>
            <w:pPr>
              <w:spacing w:line="520" w:lineRule="exact"/>
              <w:jc w:val="center"/>
              <w:rPr>
                <w:rFonts w:hint="eastAsia" w:ascii="仿宋_GB2312" w:hAnsi="仿宋_GB2312" w:eastAsia="仿宋_GB2312" w:cs="仿宋_GB2312"/>
                <w:sz w:val="28"/>
                <w:szCs w:val="28"/>
              </w:rPr>
            </w:pPr>
          </w:p>
        </w:tc>
        <w:tc>
          <w:tcPr>
            <w:tcW w:w="1493" w:type="dxa"/>
            <w:vAlign w:val="center"/>
          </w:tcPr>
          <w:p>
            <w:pPr>
              <w:spacing w:line="520" w:lineRule="exact"/>
              <w:jc w:val="center"/>
              <w:rPr>
                <w:rFonts w:hint="eastAsia" w:ascii="仿宋_GB2312" w:hAnsi="仿宋_GB2312" w:eastAsia="仿宋_GB2312" w:cs="仿宋_GB2312"/>
                <w:sz w:val="28"/>
                <w:szCs w:val="28"/>
              </w:rPr>
            </w:pPr>
          </w:p>
        </w:tc>
        <w:tc>
          <w:tcPr>
            <w:tcW w:w="1266" w:type="dxa"/>
            <w:vAlign w:val="center"/>
          </w:tcPr>
          <w:p>
            <w:pPr>
              <w:spacing w:line="520" w:lineRule="exact"/>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852" w:type="dxa"/>
            <w:vAlign w:val="center"/>
          </w:tcPr>
          <w:p>
            <w:pPr>
              <w:spacing w:line="520" w:lineRule="exact"/>
              <w:jc w:val="center"/>
              <w:rPr>
                <w:rFonts w:hint="eastAsia" w:ascii="仿宋_GB2312" w:hAnsi="仿宋_GB2312" w:eastAsia="仿宋_GB2312" w:cs="仿宋_GB2312"/>
                <w:sz w:val="28"/>
                <w:szCs w:val="28"/>
              </w:rPr>
            </w:pPr>
          </w:p>
        </w:tc>
        <w:tc>
          <w:tcPr>
            <w:tcW w:w="1479" w:type="dxa"/>
            <w:vAlign w:val="center"/>
          </w:tcPr>
          <w:p>
            <w:pPr>
              <w:spacing w:line="520" w:lineRule="exact"/>
              <w:jc w:val="center"/>
              <w:rPr>
                <w:rFonts w:hint="eastAsia" w:ascii="仿宋_GB2312" w:hAnsi="仿宋_GB2312" w:eastAsia="仿宋_GB2312" w:cs="仿宋_GB2312"/>
                <w:sz w:val="28"/>
                <w:szCs w:val="28"/>
              </w:rPr>
            </w:pPr>
          </w:p>
        </w:tc>
        <w:tc>
          <w:tcPr>
            <w:tcW w:w="886" w:type="dxa"/>
            <w:vAlign w:val="center"/>
          </w:tcPr>
          <w:p>
            <w:pPr>
              <w:spacing w:line="520" w:lineRule="exact"/>
              <w:jc w:val="center"/>
              <w:rPr>
                <w:rFonts w:hint="eastAsia" w:ascii="仿宋_GB2312" w:hAnsi="仿宋_GB2312" w:eastAsia="仿宋_GB2312" w:cs="仿宋_GB2312"/>
                <w:sz w:val="28"/>
                <w:szCs w:val="28"/>
              </w:rPr>
            </w:pPr>
          </w:p>
        </w:tc>
        <w:tc>
          <w:tcPr>
            <w:tcW w:w="887" w:type="dxa"/>
            <w:vAlign w:val="center"/>
          </w:tcPr>
          <w:p>
            <w:pPr>
              <w:spacing w:line="520" w:lineRule="exact"/>
              <w:jc w:val="center"/>
              <w:rPr>
                <w:rFonts w:hint="eastAsia" w:ascii="仿宋_GB2312" w:hAnsi="仿宋_GB2312" w:eastAsia="仿宋_GB2312" w:cs="仿宋_GB2312"/>
                <w:sz w:val="28"/>
                <w:szCs w:val="28"/>
              </w:rPr>
            </w:pPr>
          </w:p>
        </w:tc>
        <w:tc>
          <w:tcPr>
            <w:tcW w:w="2793" w:type="dxa"/>
            <w:vAlign w:val="center"/>
          </w:tcPr>
          <w:p>
            <w:pPr>
              <w:spacing w:line="520" w:lineRule="exact"/>
              <w:jc w:val="center"/>
              <w:rPr>
                <w:rFonts w:hint="eastAsia" w:ascii="仿宋_GB2312" w:hAnsi="仿宋_GB2312" w:eastAsia="仿宋_GB2312" w:cs="仿宋_GB2312"/>
                <w:sz w:val="28"/>
                <w:szCs w:val="28"/>
              </w:rPr>
            </w:pPr>
          </w:p>
        </w:tc>
        <w:tc>
          <w:tcPr>
            <w:tcW w:w="1493" w:type="dxa"/>
            <w:vAlign w:val="center"/>
          </w:tcPr>
          <w:p>
            <w:pPr>
              <w:spacing w:line="520" w:lineRule="exact"/>
              <w:jc w:val="center"/>
              <w:rPr>
                <w:rFonts w:hint="eastAsia" w:ascii="仿宋_GB2312" w:hAnsi="仿宋_GB2312" w:eastAsia="仿宋_GB2312" w:cs="仿宋_GB2312"/>
                <w:sz w:val="28"/>
                <w:szCs w:val="28"/>
              </w:rPr>
            </w:pPr>
          </w:p>
        </w:tc>
        <w:tc>
          <w:tcPr>
            <w:tcW w:w="1266" w:type="dxa"/>
            <w:vAlign w:val="center"/>
          </w:tcPr>
          <w:p>
            <w:pPr>
              <w:spacing w:line="520" w:lineRule="exact"/>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852" w:type="dxa"/>
            <w:vAlign w:val="center"/>
          </w:tcPr>
          <w:p>
            <w:pPr>
              <w:spacing w:line="520" w:lineRule="exact"/>
              <w:jc w:val="center"/>
              <w:rPr>
                <w:rFonts w:hint="eastAsia" w:ascii="仿宋_GB2312" w:hAnsi="仿宋_GB2312" w:eastAsia="仿宋_GB2312" w:cs="仿宋_GB2312"/>
                <w:sz w:val="28"/>
                <w:szCs w:val="28"/>
              </w:rPr>
            </w:pPr>
          </w:p>
        </w:tc>
        <w:tc>
          <w:tcPr>
            <w:tcW w:w="1479" w:type="dxa"/>
            <w:vAlign w:val="center"/>
          </w:tcPr>
          <w:p>
            <w:pPr>
              <w:spacing w:line="520" w:lineRule="exact"/>
              <w:jc w:val="center"/>
              <w:rPr>
                <w:rFonts w:hint="eastAsia" w:ascii="仿宋_GB2312" w:hAnsi="仿宋_GB2312" w:eastAsia="仿宋_GB2312" w:cs="仿宋_GB2312"/>
                <w:sz w:val="28"/>
                <w:szCs w:val="28"/>
              </w:rPr>
            </w:pPr>
          </w:p>
        </w:tc>
        <w:tc>
          <w:tcPr>
            <w:tcW w:w="886" w:type="dxa"/>
            <w:vAlign w:val="center"/>
          </w:tcPr>
          <w:p>
            <w:pPr>
              <w:spacing w:line="520" w:lineRule="exact"/>
              <w:jc w:val="center"/>
              <w:rPr>
                <w:rFonts w:hint="eastAsia" w:ascii="仿宋_GB2312" w:hAnsi="仿宋_GB2312" w:eastAsia="仿宋_GB2312" w:cs="仿宋_GB2312"/>
                <w:sz w:val="28"/>
                <w:szCs w:val="28"/>
              </w:rPr>
            </w:pPr>
          </w:p>
        </w:tc>
        <w:tc>
          <w:tcPr>
            <w:tcW w:w="887" w:type="dxa"/>
            <w:vAlign w:val="center"/>
          </w:tcPr>
          <w:p>
            <w:pPr>
              <w:spacing w:line="520" w:lineRule="exact"/>
              <w:jc w:val="center"/>
              <w:rPr>
                <w:rFonts w:hint="eastAsia" w:ascii="仿宋_GB2312" w:hAnsi="仿宋_GB2312" w:eastAsia="仿宋_GB2312" w:cs="仿宋_GB2312"/>
                <w:sz w:val="28"/>
                <w:szCs w:val="28"/>
              </w:rPr>
            </w:pPr>
          </w:p>
        </w:tc>
        <w:tc>
          <w:tcPr>
            <w:tcW w:w="2793" w:type="dxa"/>
            <w:vAlign w:val="center"/>
          </w:tcPr>
          <w:p>
            <w:pPr>
              <w:spacing w:line="520" w:lineRule="exact"/>
              <w:jc w:val="center"/>
              <w:rPr>
                <w:rFonts w:hint="eastAsia" w:ascii="仿宋_GB2312" w:hAnsi="仿宋_GB2312" w:eastAsia="仿宋_GB2312" w:cs="仿宋_GB2312"/>
                <w:sz w:val="28"/>
                <w:szCs w:val="28"/>
              </w:rPr>
            </w:pPr>
          </w:p>
        </w:tc>
        <w:tc>
          <w:tcPr>
            <w:tcW w:w="1493" w:type="dxa"/>
            <w:vAlign w:val="center"/>
          </w:tcPr>
          <w:p>
            <w:pPr>
              <w:spacing w:line="520" w:lineRule="exact"/>
              <w:jc w:val="center"/>
              <w:rPr>
                <w:rFonts w:hint="eastAsia" w:ascii="仿宋_GB2312" w:hAnsi="仿宋_GB2312" w:eastAsia="仿宋_GB2312" w:cs="仿宋_GB2312"/>
                <w:sz w:val="28"/>
                <w:szCs w:val="28"/>
              </w:rPr>
            </w:pPr>
          </w:p>
        </w:tc>
        <w:tc>
          <w:tcPr>
            <w:tcW w:w="1266" w:type="dxa"/>
            <w:vAlign w:val="center"/>
          </w:tcPr>
          <w:p>
            <w:pPr>
              <w:spacing w:line="520" w:lineRule="exact"/>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852" w:type="dxa"/>
            <w:vAlign w:val="center"/>
          </w:tcPr>
          <w:p>
            <w:pPr>
              <w:spacing w:line="520" w:lineRule="exact"/>
              <w:jc w:val="center"/>
              <w:rPr>
                <w:rFonts w:hint="eastAsia" w:ascii="仿宋_GB2312" w:hAnsi="仿宋_GB2312" w:eastAsia="仿宋_GB2312" w:cs="仿宋_GB2312"/>
                <w:sz w:val="28"/>
                <w:szCs w:val="28"/>
              </w:rPr>
            </w:pPr>
          </w:p>
        </w:tc>
        <w:tc>
          <w:tcPr>
            <w:tcW w:w="1479" w:type="dxa"/>
            <w:vAlign w:val="center"/>
          </w:tcPr>
          <w:p>
            <w:pPr>
              <w:spacing w:line="520" w:lineRule="exact"/>
              <w:jc w:val="center"/>
              <w:rPr>
                <w:rFonts w:hint="eastAsia" w:ascii="仿宋_GB2312" w:hAnsi="仿宋_GB2312" w:eastAsia="仿宋_GB2312" w:cs="仿宋_GB2312"/>
                <w:sz w:val="28"/>
                <w:szCs w:val="28"/>
              </w:rPr>
            </w:pPr>
          </w:p>
        </w:tc>
        <w:tc>
          <w:tcPr>
            <w:tcW w:w="886" w:type="dxa"/>
            <w:vAlign w:val="center"/>
          </w:tcPr>
          <w:p>
            <w:pPr>
              <w:spacing w:line="520" w:lineRule="exact"/>
              <w:jc w:val="center"/>
              <w:rPr>
                <w:rFonts w:hint="eastAsia" w:ascii="仿宋_GB2312" w:hAnsi="仿宋_GB2312" w:eastAsia="仿宋_GB2312" w:cs="仿宋_GB2312"/>
                <w:sz w:val="28"/>
                <w:szCs w:val="28"/>
              </w:rPr>
            </w:pPr>
          </w:p>
        </w:tc>
        <w:tc>
          <w:tcPr>
            <w:tcW w:w="887" w:type="dxa"/>
            <w:vAlign w:val="center"/>
          </w:tcPr>
          <w:p>
            <w:pPr>
              <w:spacing w:line="520" w:lineRule="exact"/>
              <w:jc w:val="center"/>
              <w:rPr>
                <w:rFonts w:hint="eastAsia" w:ascii="仿宋_GB2312" w:hAnsi="仿宋_GB2312" w:eastAsia="仿宋_GB2312" w:cs="仿宋_GB2312"/>
                <w:sz w:val="28"/>
                <w:szCs w:val="28"/>
              </w:rPr>
            </w:pPr>
          </w:p>
        </w:tc>
        <w:tc>
          <w:tcPr>
            <w:tcW w:w="2793" w:type="dxa"/>
            <w:vAlign w:val="center"/>
          </w:tcPr>
          <w:p>
            <w:pPr>
              <w:spacing w:line="520" w:lineRule="exact"/>
              <w:jc w:val="center"/>
              <w:rPr>
                <w:rFonts w:hint="eastAsia" w:ascii="仿宋_GB2312" w:hAnsi="仿宋_GB2312" w:eastAsia="仿宋_GB2312" w:cs="仿宋_GB2312"/>
                <w:sz w:val="28"/>
                <w:szCs w:val="28"/>
              </w:rPr>
            </w:pPr>
          </w:p>
        </w:tc>
        <w:tc>
          <w:tcPr>
            <w:tcW w:w="1493" w:type="dxa"/>
            <w:vAlign w:val="center"/>
          </w:tcPr>
          <w:p>
            <w:pPr>
              <w:spacing w:line="520" w:lineRule="exact"/>
              <w:jc w:val="center"/>
              <w:rPr>
                <w:rFonts w:hint="eastAsia" w:ascii="仿宋_GB2312" w:hAnsi="仿宋_GB2312" w:eastAsia="仿宋_GB2312" w:cs="仿宋_GB2312"/>
                <w:sz w:val="28"/>
                <w:szCs w:val="28"/>
              </w:rPr>
            </w:pPr>
          </w:p>
        </w:tc>
        <w:tc>
          <w:tcPr>
            <w:tcW w:w="1266" w:type="dxa"/>
            <w:vAlign w:val="center"/>
          </w:tcPr>
          <w:p>
            <w:pPr>
              <w:spacing w:line="520" w:lineRule="exact"/>
              <w:jc w:val="center"/>
              <w:rPr>
                <w:rFonts w:hint="eastAsia" w:ascii="仿宋_GB2312" w:hAnsi="仿宋_GB2312" w:eastAsia="仿宋_GB2312" w:cs="仿宋_GB2312"/>
                <w:sz w:val="28"/>
                <w:szCs w:val="28"/>
              </w:rPr>
            </w:pPr>
          </w:p>
        </w:tc>
      </w:tr>
    </w:tbl>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rPr>
      </w:pPr>
      <w:r>
        <w:rPr>
          <w:rFonts w:hint="eastAsia" w:ascii="仿宋_GB2312" w:hAnsi="仿宋_GB2312" w:eastAsia="仿宋_GB2312" w:cs="仿宋_GB2312"/>
        </w:rPr>
        <w:t>填表人：                        电话：</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rPr>
      </w:pPr>
      <w:r>
        <w:rPr>
          <w:rFonts w:hint="eastAsia" w:ascii="仿宋_GB2312" w:hAnsi="仿宋_GB2312" w:eastAsia="仿宋_GB2312" w:cs="仿宋_GB2312"/>
        </w:rPr>
        <w:t>附件2</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jc w:val="center"/>
        <w:textAlignment w:val="auto"/>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自愿参赛责任保证书</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本队（人）自愿参加陕西省第二届全民健身运动会【</w:t>
      </w:r>
      <w:r>
        <w:rPr>
          <w:rFonts w:hint="eastAsia" w:ascii="仿宋_GB2312" w:hAnsi="仿宋_GB2312" w:eastAsia="仿宋_GB2312" w:cs="仿宋_GB2312"/>
          <w:u w:val="single"/>
        </w:rPr>
        <w:t xml:space="preserve">              </w:t>
      </w:r>
      <w:r>
        <w:rPr>
          <w:rFonts w:hint="eastAsia" w:ascii="仿宋_GB2312" w:hAnsi="仿宋_GB2312" w:eastAsia="仿宋_GB2312" w:cs="仿宋_GB2312"/>
        </w:rPr>
        <w:t>】项目，并为此做如下保证:</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1、本队（人）身体健康，没有任何身体不适或疾病（包括先天性心脏病、风湿性心脏病、高血压、脑血管疾病、心肌炎、其他心脏病、冠状动脉病、严重心律不齐、高血糖或低血糖、以及其它不适合该项目运动的疾病），可以正常参加比赛；参赛期间，因本人健康原因或行为不当所产生的一切后果均由本人自负。</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2、本队（人）充分了解，参加赛事训练、比赛及有关活动面临潜在的危险，可能遭遇伤病甚至危及生命安全的事故，本人会竭尽所能，以对自己的安全负责任的态度参加比赛。如果本人在参赛过程中发现或注意到任何风险和潜在风险，本人将立刻终止参赛或告之赛会官员。</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3、</w:t>
      </w:r>
      <w:r>
        <w:rPr>
          <w:rFonts w:hint="eastAsia" w:ascii="仿宋_GB2312" w:hAnsi="仿宋_GB2312" w:eastAsia="仿宋_GB2312" w:cs="仿宋_GB2312"/>
          <w:spacing w:val="-6"/>
        </w:rPr>
        <w:t>本队（人）同意接受赛事主办方或承办方在比赛期间提供的现场急救性质的医务治疗，并承担因医院救治等发生的相关费用</w:t>
      </w:r>
      <w:r>
        <w:rPr>
          <w:rFonts w:hint="eastAsia" w:ascii="仿宋_GB2312" w:hAnsi="仿宋_GB2312" w:eastAsia="仿宋_GB2312" w:cs="仿宋_GB2312"/>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本队（人）已认真阅读并全面理解本保证书内容，且自愿签署本保证书。</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参赛人员（含运动员、教练、领队）签名：</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u w:val="single"/>
        </w:rPr>
      </w:pPr>
      <w:r>
        <w:rPr>
          <w:rFonts w:hint="eastAsia" w:ascii="仿宋_GB2312" w:hAnsi="仿宋_GB2312" w:eastAsia="仿宋_GB2312" w:cs="仿宋_GB2312"/>
          <w:u w:val="single"/>
        </w:rPr>
        <w:t xml:space="preserve">                                                       </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u w:val="single"/>
        </w:rPr>
      </w:pPr>
      <w:r>
        <w:rPr>
          <w:rFonts w:hint="eastAsia" w:ascii="仿宋_GB2312" w:hAnsi="仿宋_GB2312" w:eastAsia="仿宋_GB2312" w:cs="仿宋_GB2312"/>
          <w:u w:val="single"/>
        </w:rPr>
        <w:t xml:space="preserve">                                                       </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5440" w:firstLineChars="1700"/>
        <w:textAlignment w:val="auto"/>
        <w:rPr>
          <w:rFonts w:hint="eastAsia" w:ascii="仿宋_GB2312" w:hAnsi="仿宋_GB2312" w:eastAsia="仿宋_GB2312" w:cs="仿宋_GB2312"/>
        </w:rPr>
      </w:pPr>
      <w:r>
        <w:rPr>
          <w:rFonts w:hint="eastAsia" w:ascii="仿宋_GB2312" w:hAnsi="仿宋_GB2312" w:eastAsia="仿宋_GB2312" w:cs="仿宋_GB2312"/>
        </w:rPr>
        <w:t>2019年   月   日</w:t>
      </w:r>
    </w:p>
    <w:sectPr>
      <w:footerReference r:id="rId3" w:type="default"/>
      <w:pgSz w:w="11906" w:h="16838"/>
      <w:pgMar w:top="1871" w:right="1531" w:bottom="1701" w:left="1531" w:header="851" w:footer="992" w:gutter="0"/>
      <w:pgNumType w:fmt="decimal"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1ABBD1A"/>
    <w:multiLevelType w:val="singleLevel"/>
    <w:tmpl w:val="A1ABBD1A"/>
    <w:lvl w:ilvl="0" w:tentative="0">
      <w:start w:val="16"/>
      <w:numFmt w:val="chineseCounting"/>
      <w:suff w:val="nothing"/>
      <w:lvlText w:val="%1、"/>
      <w:lvlJc w:val="left"/>
      <w:rPr>
        <w:rFonts w:hint="eastAsia"/>
      </w:rPr>
    </w:lvl>
  </w:abstractNum>
  <w:abstractNum w:abstractNumId="1">
    <w:nsid w:val="BE02FC1C"/>
    <w:multiLevelType w:val="singleLevel"/>
    <w:tmpl w:val="BE02FC1C"/>
    <w:lvl w:ilvl="0" w:tentative="0">
      <w:start w:val="6"/>
      <w:numFmt w:val="chineseCounting"/>
      <w:suff w:val="nothing"/>
      <w:lvlText w:val="%1、"/>
      <w:lvlJc w:val="left"/>
      <w:rPr>
        <w:rFonts w:hint="eastAsia"/>
      </w:rPr>
    </w:lvl>
  </w:abstractNum>
  <w:abstractNum w:abstractNumId="2">
    <w:nsid w:val="324981D4"/>
    <w:multiLevelType w:val="singleLevel"/>
    <w:tmpl w:val="324981D4"/>
    <w:lvl w:ilvl="0" w:tentative="0">
      <w:start w:val="1"/>
      <w:numFmt w:val="chineseCounting"/>
      <w:suff w:val="nothing"/>
      <w:lvlText w:val="（%1）"/>
      <w:lvlJc w:val="left"/>
      <w:rPr>
        <w:rFonts w:hint="eastAsia"/>
      </w:rPr>
    </w:lvl>
  </w:abstractNum>
  <w:abstractNum w:abstractNumId="3">
    <w:nsid w:val="35DF1B91"/>
    <w:multiLevelType w:val="singleLevel"/>
    <w:tmpl w:val="35DF1B91"/>
    <w:lvl w:ilvl="0" w:tentative="0">
      <w:start w:val="11"/>
      <w:numFmt w:val="chineseCounting"/>
      <w:suff w:val="nothing"/>
      <w:lvlText w:val="%1、"/>
      <w:lvlJc w:val="left"/>
      <w:rPr>
        <w:rFonts w:hint="eastAsia"/>
      </w:rPr>
    </w:lvl>
  </w:abstractNum>
  <w:abstractNum w:abstractNumId="4">
    <w:nsid w:val="7E5F4360"/>
    <w:multiLevelType w:val="singleLevel"/>
    <w:tmpl w:val="7E5F4360"/>
    <w:lvl w:ilvl="0" w:tentative="0">
      <w:start w:val="1"/>
      <w:numFmt w:val="chineseCounting"/>
      <w:suff w:val="nothing"/>
      <w:lvlText w:val="%1、"/>
      <w:lvlJc w:val="left"/>
      <w:rPr>
        <w:rFonts w:hint="eastAsia" w:cs="Times New Roman"/>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957ACB"/>
    <w:rsid w:val="0204026E"/>
    <w:rsid w:val="02F10480"/>
    <w:rsid w:val="055932B7"/>
    <w:rsid w:val="06286CD9"/>
    <w:rsid w:val="069D48C6"/>
    <w:rsid w:val="07E86B5F"/>
    <w:rsid w:val="09C4435E"/>
    <w:rsid w:val="10A845D2"/>
    <w:rsid w:val="10BD4463"/>
    <w:rsid w:val="13F243B6"/>
    <w:rsid w:val="142942AE"/>
    <w:rsid w:val="16B25E63"/>
    <w:rsid w:val="1A204020"/>
    <w:rsid w:val="1BBB0212"/>
    <w:rsid w:val="1CBE62A7"/>
    <w:rsid w:val="1F040E29"/>
    <w:rsid w:val="219B7B11"/>
    <w:rsid w:val="252279EA"/>
    <w:rsid w:val="2AE22431"/>
    <w:rsid w:val="2D0248B1"/>
    <w:rsid w:val="2ED9209C"/>
    <w:rsid w:val="2FBB352A"/>
    <w:rsid w:val="32416F8B"/>
    <w:rsid w:val="37877994"/>
    <w:rsid w:val="3AFC440D"/>
    <w:rsid w:val="3E0154A8"/>
    <w:rsid w:val="404355A0"/>
    <w:rsid w:val="41A85212"/>
    <w:rsid w:val="482B62EA"/>
    <w:rsid w:val="48FC035D"/>
    <w:rsid w:val="4987044B"/>
    <w:rsid w:val="4A73396A"/>
    <w:rsid w:val="4C957ACB"/>
    <w:rsid w:val="4D1526C0"/>
    <w:rsid w:val="4E723285"/>
    <w:rsid w:val="4E787C3B"/>
    <w:rsid w:val="4F75598A"/>
    <w:rsid w:val="51C5190C"/>
    <w:rsid w:val="521062A0"/>
    <w:rsid w:val="52FA0920"/>
    <w:rsid w:val="54FC52FF"/>
    <w:rsid w:val="552D71E0"/>
    <w:rsid w:val="58DD4AF3"/>
    <w:rsid w:val="598105A1"/>
    <w:rsid w:val="5A4421D5"/>
    <w:rsid w:val="5B242F27"/>
    <w:rsid w:val="5B7F3150"/>
    <w:rsid w:val="5E7F0BF6"/>
    <w:rsid w:val="6123247A"/>
    <w:rsid w:val="62E94914"/>
    <w:rsid w:val="633D0F51"/>
    <w:rsid w:val="67D27F13"/>
    <w:rsid w:val="68CD4D6E"/>
    <w:rsid w:val="6C384506"/>
    <w:rsid w:val="75F51318"/>
    <w:rsid w:val="7A8E2176"/>
    <w:rsid w:val="7A9159B8"/>
    <w:rsid w:val="7D9E5263"/>
    <w:rsid w:val="7DCE52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cs="仿宋" w:asciiTheme="minorHAnsi" w:hAnsiTheme="minorHAnsi" w:eastAsiaTheme="minorEastAsia"/>
      <w:color w:val="auto"/>
      <w:kern w:val="2"/>
      <w:sz w:val="32"/>
      <w:szCs w:val="32"/>
      <w:lang w:val="en-US" w:eastAsia="zh-CN" w:bidi="ar-SA"/>
    </w:rPr>
  </w:style>
  <w:style w:type="character" w:default="1" w:styleId="6">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customStyle="1" w:styleId="2">
    <w:name w:val="Normal Indent"/>
    <w:basedOn w:val="1"/>
    <w:qFormat/>
    <w:uiPriority w:val="0"/>
    <w:pPr>
      <w:ind w:firstLine="880" w:firstLineChars="200"/>
    </w:pPr>
  </w:style>
  <w:style w:type="paragraph" w:styleId="3">
    <w:name w:val="Body Text"/>
    <w:basedOn w:val="1"/>
    <w:unhideWhenUsed/>
    <w:qFormat/>
    <w:uiPriority w:val="99"/>
    <w:pPr>
      <w:spacing w:after="12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8">
    <w:name w:val="Table Grid"/>
    <w:basedOn w:val="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9">
    <w:name w:val="Normal Indent1"/>
    <w:basedOn w:val="1"/>
    <w:qFormat/>
    <w:uiPriority w:val="99"/>
    <w:pPr>
      <w:ind w:firstLine="880" w:firstLineChars="200"/>
    </w:pPr>
  </w:style>
  <w:style w:type="paragraph" w:styleId="10">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2019-01-21T06:55:00Z</dcterms:created>
  <dc:creator>漪漪</dc:creator>
  <cp:lastModifiedBy>Administrator</cp:lastModifiedBy>
  <cp:lastPrinted>2019-02-19T09:49:00Z</cp:lastPrinted>
  <dcterms:modified xsi:type="dcterms:W3CDTF">2019-02-27T08:04:16Z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