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default" w:ascii="方正小标宋简体" w:hAnsi="方正小标宋简体" w:eastAsia="方正小标宋简体" w:cs="方正小标宋简体"/>
          <w:color w:val="000000"/>
          <w:sz w:val="44"/>
          <w:szCs w:val="44"/>
          <w:lang w:val="en-US" w:eastAsia="zh-CN"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 w:bidi="ar"/>
        </w:rPr>
        <w:t>“正能量职工网络达人征集”推荐表</w:t>
      </w:r>
    </w:p>
    <w:bookmarkEnd w:id="0"/>
    <w:p>
      <w:pPr>
        <w:pStyle w:val="6"/>
        <w:ind w:left="0" w:leftChars="0" w:firstLine="0" w:firstLineChars="0"/>
        <w:rPr>
          <w:rFonts w:hint="eastAsia" w:ascii="楷体" w:hAnsi="楷体" w:eastAsia="楷体" w:cs="楷体"/>
          <w:sz w:val="32"/>
          <w:szCs w:val="32"/>
          <w:lang w:val="en-US" w:eastAsia="zh-CN"/>
        </w:rPr>
      </w:pPr>
    </w:p>
    <w:p>
      <w:pPr>
        <w:pStyle w:val="6"/>
        <w:ind w:left="0" w:leftChars="0" w:firstLine="0" w:firstLineChars="0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 xml:space="preserve">推荐单位（盖章）： 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                          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1390"/>
        <w:gridCol w:w="1273"/>
        <w:gridCol w:w="1449"/>
        <w:gridCol w:w="1376"/>
        <w:gridCol w:w="1376"/>
        <w:gridCol w:w="13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39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cs="宋体"/>
                <w:sz w:val="28"/>
                <w:szCs w:val="28"/>
                <w:vertAlign w:val="baseline"/>
                <w:lang w:val="en-US" w:eastAsia="zh-CN"/>
              </w:rPr>
              <w:t>达人姓名</w:t>
            </w:r>
          </w:p>
        </w:tc>
        <w:tc>
          <w:tcPr>
            <w:tcW w:w="1273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cs="宋体"/>
                <w:sz w:val="28"/>
                <w:szCs w:val="28"/>
                <w:vertAlign w:val="baseline"/>
                <w:lang w:val="en-US" w:eastAsia="zh-CN"/>
              </w:rPr>
              <w:t>单位</w:t>
            </w:r>
          </w:p>
        </w:tc>
        <w:tc>
          <w:tcPr>
            <w:tcW w:w="1449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cs="宋体"/>
                <w:sz w:val="28"/>
                <w:szCs w:val="28"/>
                <w:vertAlign w:val="baseline"/>
                <w:lang w:val="en-US" w:eastAsia="zh-CN"/>
              </w:rPr>
              <w:t>参赛平台</w:t>
            </w:r>
          </w:p>
        </w:tc>
        <w:tc>
          <w:tcPr>
            <w:tcW w:w="137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账号昵称</w:t>
            </w:r>
          </w:p>
        </w:tc>
        <w:tc>
          <w:tcPr>
            <w:tcW w:w="137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cs="宋体"/>
                <w:sz w:val="28"/>
                <w:szCs w:val="28"/>
                <w:vertAlign w:val="baseline"/>
                <w:lang w:val="en-US" w:eastAsia="zh-CN"/>
              </w:rPr>
              <w:t>手机号</w:t>
            </w:r>
          </w:p>
        </w:tc>
        <w:tc>
          <w:tcPr>
            <w:tcW w:w="137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cs="宋体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cs="宋体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39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73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49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7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7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7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cs="宋体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39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73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49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7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7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7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cs="宋体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39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73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49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7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7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7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cs="宋体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39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73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49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7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7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7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cs="宋体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39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73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49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7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7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7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cs="宋体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39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73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49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7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7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7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cs="宋体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139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73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49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7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7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7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cs="宋体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139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73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49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7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7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7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cs="宋体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139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73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49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7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7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7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cs="宋体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139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73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49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7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7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7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spacing w:line="560" w:lineRule="exact"/>
        <w:jc w:val="both"/>
        <w:rPr>
          <w:rFonts w:hint="eastAsia" w:ascii="楷体" w:hAnsi="楷体" w:eastAsia="楷体" w:cs="楷体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 w:bidi="ar-SA"/>
        </w:rPr>
        <w:t>填表人姓名：          职务：        联系方式：</w:t>
      </w:r>
    </w:p>
    <w:p>
      <w:pPr>
        <w:pStyle w:val="6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jc w:val="both"/>
        <w:textAlignment w:val="auto"/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注：1.</w:t>
      </w:r>
      <w:r>
        <w:rPr>
          <w:rFonts w:hint="eastAsia" w:ascii="仿宋_GB2312" w:hAnsi="仿宋_GB2312" w:eastAsia="仿宋_GB2312" w:cs="仿宋_GB2312"/>
          <w:sz w:val="28"/>
          <w:szCs w:val="28"/>
        </w:rPr>
        <w:t>经组织推荐的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创作者</w:t>
      </w:r>
      <w:r>
        <w:rPr>
          <w:rFonts w:hint="eastAsia" w:ascii="仿宋_GB2312" w:hAnsi="仿宋_GB2312" w:eastAsia="仿宋_GB2312" w:cs="仿宋_GB2312"/>
          <w:sz w:val="28"/>
          <w:szCs w:val="28"/>
        </w:rPr>
        <w:t>仍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需按规定程序报送征集内容，可优先进入展示投票环节</w:t>
      </w:r>
      <w:r>
        <w:rPr>
          <w:rFonts w:hint="eastAsia" w:ascii="仿宋_GB2312" w:hAnsi="仿宋_GB2312" w:eastAsia="仿宋_GB2312" w:cs="仿宋_GB2312"/>
          <w:strike w:val="0"/>
          <w:color w:val="auto"/>
          <w:sz w:val="28"/>
          <w:szCs w:val="28"/>
          <w:lang w:eastAsia="zh-CN"/>
        </w:rPr>
        <w:t>；</w:t>
      </w:r>
      <w:r>
        <w:rPr>
          <w:rFonts w:hint="eastAsia" w:ascii="仿宋_GB2312" w:hAnsi="仿宋_GB2312" w:eastAsia="仿宋_GB2312" w:cs="仿宋_GB2312"/>
          <w:strike w:val="0"/>
          <w:color w:val="auto"/>
          <w:sz w:val="28"/>
          <w:szCs w:val="28"/>
          <w:lang w:val="en-US" w:eastAsia="zh-CN"/>
        </w:rPr>
        <w:t>2.投递邮箱：szghyyt@shaanxi.cn，截止日期2022年9月15日。</w:t>
      </w:r>
    </w:p>
    <w:sectPr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2A"/>
    <w:multiLevelType w:val="singleLevel"/>
    <w:tmpl w:val="0000002A"/>
    <w:lvl w:ilvl="0" w:tentative="0">
      <w:start w:val="1"/>
      <w:numFmt w:val="bullet"/>
      <w:pStyle w:val="2"/>
      <w:lvlText w:val=""/>
      <w:lvlJc w:val="left"/>
      <w:pPr>
        <w:tabs>
          <w:tab w:val="left" w:pos="360"/>
        </w:tabs>
        <w:ind w:left="36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4M2U5MWZhZTBiMjJhNDU5MmUwZGYyOWVkY2RjZWUifQ=="/>
  </w:docVars>
  <w:rsids>
    <w:rsidRoot w:val="7BB85C93"/>
    <w:rsid w:val="048D776B"/>
    <w:rsid w:val="052010E4"/>
    <w:rsid w:val="29F266F0"/>
    <w:rsid w:val="700739D9"/>
    <w:rsid w:val="7BB8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qFormat/>
    <w:uiPriority w:val="0"/>
    <w:pPr>
      <w:numPr>
        <w:ilvl w:val="0"/>
        <w:numId w:val="1"/>
      </w:numPr>
      <w:spacing w:after="120"/>
      <w:ind w:left="1440" w:leftChars="700" w:right="1440" w:firstLine="0"/>
    </w:pPr>
    <w:rPr>
      <w:sz w:val="24"/>
      <w:szCs w:val="20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正文缩进1"/>
    <w:basedOn w:val="1"/>
    <w:qFormat/>
    <w:uiPriority w:val="99"/>
    <w:pPr>
      <w:ind w:firstLine="88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2022-09-01T09:08:00Z</dcterms:created>
  <dc:creator>闫雨田</dc:creator>
  <cp:lastModifiedBy>闫雨田</cp:lastModifiedBy>
  <dcterms:modified xsi:type="dcterms:W3CDTF">2022-09-01T09:09:55Z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1BF98723904544A38B37DC48CA14A9E9</vt:lpwstr>
  </property>
</Properties>
</file>